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F93A4D"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November 21, 2016</w:t>
      </w:r>
    </w:p>
    <w:p w:rsidR="00786337" w:rsidRPr="00DE042C" w:rsidRDefault="00786337" w:rsidP="00034CB0">
      <w:pPr>
        <w:pStyle w:val="ListParagraph"/>
        <w:spacing w:after="80"/>
        <w:ind w:left="0" w:firstLine="0"/>
        <w:contextualSpacing w:val="0"/>
        <w:rPr>
          <w:rFonts w:ascii="Arial" w:eastAsia="Times New Roman" w:hAnsi="Arial" w:cs="Arial"/>
          <w:b/>
          <w:bCs/>
          <w:color w:val="000000" w:themeColor="text1"/>
          <w:sz w:val="18"/>
          <w:szCs w:val="20"/>
        </w:rPr>
      </w:pPr>
    </w:p>
    <w:p w:rsidR="00EB08A7" w:rsidRPr="00DE5944" w:rsidRDefault="009F16A6" w:rsidP="000C27AC">
      <w:pPr>
        <w:pStyle w:val="ListParagraph"/>
        <w:spacing w:after="80"/>
        <w:ind w:left="0" w:firstLine="0"/>
        <w:contextualSpacing w:val="0"/>
        <w:rPr>
          <w:rFonts w:ascii="Arial" w:eastAsia="Times New Roman" w:hAnsi="Arial" w:cs="Arial"/>
          <w:bCs/>
          <w:color w:val="000000" w:themeColor="text1"/>
        </w:rPr>
      </w:pPr>
      <w:r w:rsidRPr="00DE5944">
        <w:rPr>
          <w:rFonts w:ascii="Arial" w:eastAsia="Times New Roman" w:hAnsi="Arial" w:cs="Arial"/>
          <w:b/>
          <w:bCs/>
          <w:color w:val="000000" w:themeColor="text1"/>
        </w:rPr>
        <w:t>Attendees:</w:t>
      </w:r>
      <w:r w:rsidRPr="00DE5944">
        <w:rPr>
          <w:rFonts w:ascii="Arial" w:eastAsia="Times New Roman" w:hAnsi="Arial" w:cs="Arial"/>
          <w:bCs/>
          <w:color w:val="000000" w:themeColor="text1"/>
        </w:rPr>
        <w:t xml:space="preserve"> Barbara </w:t>
      </w:r>
      <w:r w:rsidR="00D05156" w:rsidRPr="00DE5944">
        <w:rPr>
          <w:rFonts w:ascii="Arial" w:eastAsia="Times New Roman" w:hAnsi="Arial" w:cs="Arial"/>
          <w:bCs/>
          <w:color w:val="000000" w:themeColor="text1"/>
        </w:rPr>
        <w:t xml:space="preserve">Sexton, </w:t>
      </w:r>
      <w:r w:rsidR="00225367" w:rsidRPr="00DE5944">
        <w:rPr>
          <w:rFonts w:ascii="Arial" w:eastAsia="Times New Roman" w:hAnsi="Arial" w:cs="Arial"/>
          <w:bCs/>
          <w:color w:val="000000" w:themeColor="text1"/>
        </w:rPr>
        <w:t xml:space="preserve">Cindy </w:t>
      </w:r>
      <w:proofErr w:type="spellStart"/>
      <w:r w:rsidR="00225367" w:rsidRPr="00DE5944">
        <w:rPr>
          <w:rFonts w:ascii="Arial" w:eastAsia="Times New Roman" w:hAnsi="Arial" w:cs="Arial"/>
          <w:bCs/>
          <w:color w:val="000000" w:themeColor="text1"/>
        </w:rPr>
        <w:t>Blu</w:t>
      </w:r>
      <w:r w:rsidR="00BA44DB" w:rsidRPr="00DE5944">
        <w:rPr>
          <w:rFonts w:ascii="Arial" w:eastAsia="Times New Roman" w:hAnsi="Arial" w:cs="Arial"/>
          <w:bCs/>
          <w:color w:val="000000" w:themeColor="text1"/>
        </w:rPr>
        <w:t>e</w:t>
      </w:r>
      <w:r w:rsidR="00225367" w:rsidRPr="00DE5944">
        <w:rPr>
          <w:rFonts w:ascii="Arial" w:eastAsia="Times New Roman" w:hAnsi="Arial" w:cs="Arial"/>
          <w:bCs/>
          <w:color w:val="000000" w:themeColor="text1"/>
        </w:rPr>
        <w:t>mel</w:t>
      </w:r>
      <w:proofErr w:type="spellEnd"/>
      <w:r w:rsidR="00D05156" w:rsidRPr="00DE5944">
        <w:rPr>
          <w:rFonts w:ascii="Arial" w:eastAsia="Times New Roman" w:hAnsi="Arial" w:cs="Arial"/>
          <w:bCs/>
          <w:color w:val="000000" w:themeColor="text1"/>
        </w:rPr>
        <w:t xml:space="preserve">, </w:t>
      </w:r>
      <w:r w:rsidR="00225367" w:rsidRPr="00DE5944">
        <w:rPr>
          <w:rFonts w:ascii="Arial" w:eastAsia="Times New Roman" w:hAnsi="Arial" w:cs="Arial"/>
          <w:bCs/>
          <w:color w:val="000000" w:themeColor="text1"/>
        </w:rPr>
        <w:t xml:space="preserve">Vern </w:t>
      </w:r>
      <w:proofErr w:type="spellStart"/>
      <w:r w:rsidR="00225367" w:rsidRPr="00DE5944">
        <w:rPr>
          <w:rFonts w:ascii="Arial" w:eastAsia="Times New Roman" w:hAnsi="Arial" w:cs="Arial"/>
          <w:bCs/>
          <w:color w:val="000000" w:themeColor="text1"/>
        </w:rPr>
        <w:t>Harpole</w:t>
      </w:r>
      <w:proofErr w:type="spellEnd"/>
      <w:r w:rsidR="00D05156" w:rsidRPr="00DE5944">
        <w:rPr>
          <w:rFonts w:ascii="Arial" w:eastAsia="Times New Roman" w:hAnsi="Arial" w:cs="Arial"/>
          <w:bCs/>
          <w:color w:val="000000" w:themeColor="text1"/>
        </w:rPr>
        <w:t>,</w:t>
      </w:r>
      <w:r w:rsidR="00EC36D2" w:rsidRPr="00DE5944">
        <w:rPr>
          <w:rFonts w:ascii="Arial" w:eastAsia="Times New Roman" w:hAnsi="Arial" w:cs="Arial"/>
          <w:bCs/>
          <w:color w:val="000000" w:themeColor="text1"/>
        </w:rPr>
        <w:t xml:space="preserve"> </w:t>
      </w:r>
      <w:r w:rsidR="00D05156" w:rsidRPr="00DE5944">
        <w:rPr>
          <w:rFonts w:ascii="Arial" w:eastAsia="Times New Roman" w:hAnsi="Arial" w:cs="Arial"/>
          <w:bCs/>
          <w:color w:val="000000" w:themeColor="text1"/>
        </w:rPr>
        <w:t>Marcia</w:t>
      </w:r>
      <w:r w:rsidRPr="00DE5944">
        <w:rPr>
          <w:rFonts w:ascii="Arial" w:eastAsia="Times New Roman" w:hAnsi="Arial" w:cs="Arial"/>
          <w:bCs/>
          <w:color w:val="000000" w:themeColor="text1"/>
        </w:rPr>
        <w:t xml:space="preserve"> </w:t>
      </w:r>
      <w:proofErr w:type="spellStart"/>
      <w:r w:rsidRPr="00DE5944">
        <w:rPr>
          <w:rFonts w:ascii="Arial" w:eastAsia="Times New Roman" w:hAnsi="Arial" w:cs="Arial"/>
          <w:bCs/>
          <w:color w:val="000000" w:themeColor="text1"/>
        </w:rPr>
        <w:t>Buser</w:t>
      </w:r>
      <w:proofErr w:type="spellEnd"/>
      <w:r w:rsidR="00C12697">
        <w:rPr>
          <w:rFonts w:ascii="Arial" w:eastAsia="Times New Roman" w:hAnsi="Arial" w:cs="Arial"/>
          <w:bCs/>
          <w:color w:val="000000" w:themeColor="text1"/>
        </w:rPr>
        <w:t xml:space="preserve">, </w:t>
      </w:r>
      <w:r w:rsidR="0010244F" w:rsidRPr="00DE5944">
        <w:rPr>
          <w:rFonts w:ascii="Arial" w:eastAsia="Times New Roman" w:hAnsi="Arial" w:cs="Arial"/>
          <w:bCs/>
          <w:color w:val="000000" w:themeColor="text1"/>
        </w:rPr>
        <w:t>Marc Harvey</w:t>
      </w:r>
      <w:r w:rsidR="00F93A4D">
        <w:rPr>
          <w:rFonts w:ascii="Arial" w:eastAsia="Times New Roman" w:hAnsi="Arial" w:cs="Arial"/>
          <w:bCs/>
          <w:color w:val="000000" w:themeColor="text1"/>
        </w:rPr>
        <w:t xml:space="preserve">, Dan </w:t>
      </w:r>
      <w:r w:rsidR="00F171D4">
        <w:rPr>
          <w:rFonts w:ascii="Arial" w:eastAsia="Times New Roman" w:hAnsi="Arial" w:cs="Arial"/>
          <w:bCs/>
          <w:color w:val="000000" w:themeColor="text1"/>
        </w:rPr>
        <w:t>Smith</w:t>
      </w:r>
    </w:p>
    <w:p w:rsidR="0024652B" w:rsidRPr="00DE5944" w:rsidRDefault="00193D16" w:rsidP="00786337">
      <w:pPr>
        <w:spacing w:after="0"/>
        <w:ind w:left="360"/>
        <w:rPr>
          <w:rFonts w:ascii="Arial" w:eastAsia="Times New Roman" w:hAnsi="Arial" w:cs="Arial"/>
          <w:color w:val="000000" w:themeColor="text1"/>
        </w:rPr>
      </w:pPr>
      <w:r>
        <w:rPr>
          <w:rFonts w:ascii="Arial" w:eastAsia="Times New Roman" w:hAnsi="Arial" w:cs="Arial"/>
          <w:color w:val="000000" w:themeColor="text1"/>
        </w:rPr>
        <w:pict>
          <v:rect id="_x0000_i1025" style="width:0;height:1.5pt" o:hralign="center" o:hrstd="t" o:hr="t" fillcolor="#a0a0a0" stroked="f"/>
        </w:pict>
      </w:r>
    </w:p>
    <w:p w:rsidR="0024652B" w:rsidRPr="00DE5944" w:rsidRDefault="0024652B" w:rsidP="00786337">
      <w:pPr>
        <w:spacing w:after="0"/>
        <w:ind w:firstLine="0"/>
        <w:rPr>
          <w:rFonts w:ascii="Arial" w:eastAsia="Times New Roman" w:hAnsi="Arial" w:cs="Arial"/>
          <w:color w:val="000000" w:themeColor="text1"/>
        </w:rPr>
      </w:pPr>
      <w:r w:rsidRPr="00DE5944">
        <w:rPr>
          <w:rFonts w:ascii="Arial" w:eastAsia="Times New Roman" w:hAnsi="Arial" w:cs="Arial"/>
          <w:b/>
          <w:bCs/>
          <w:color w:val="000000" w:themeColor="text1"/>
        </w:rPr>
        <w:t>Mission:        Working together to preserve and maintain the Old Lyle Elementary School building and park as an activity center and green space to improve the quality of life for the Lyle community.</w:t>
      </w:r>
    </w:p>
    <w:p w:rsidR="0024652B" w:rsidRPr="00DE5944" w:rsidRDefault="00193D16" w:rsidP="00AA775C">
      <w:pPr>
        <w:spacing w:after="0"/>
        <w:ind w:left="360"/>
        <w:rPr>
          <w:rFonts w:ascii="Arial" w:eastAsia="Times New Roman" w:hAnsi="Arial" w:cs="Arial"/>
          <w:color w:val="000000" w:themeColor="text1"/>
        </w:rPr>
      </w:pPr>
      <w:r>
        <w:rPr>
          <w:rFonts w:ascii="Arial" w:eastAsia="Times New Roman" w:hAnsi="Arial" w:cs="Arial"/>
          <w:color w:val="000000" w:themeColor="text1"/>
        </w:rPr>
        <w:pict>
          <v:rect id="_x0000_i1026" style="width:0;height:1.5pt" o:hralign="center" o:hrstd="t" o:hr="t" fillcolor="#a0a0a0" stroked="f"/>
        </w:pict>
      </w:r>
    </w:p>
    <w:p w:rsidR="00034CB0" w:rsidRPr="00F93A4D" w:rsidRDefault="00F93A4D" w:rsidP="00F93A4D">
      <w:pPr>
        <w:spacing w:after="80"/>
        <w:ind w:firstLine="0"/>
        <w:rPr>
          <w:rFonts w:ascii="Arial" w:eastAsia="Times New Roman" w:hAnsi="Arial" w:cs="Arial"/>
          <w:b/>
          <w:color w:val="000000" w:themeColor="text1"/>
        </w:rPr>
      </w:pPr>
      <w:r>
        <w:rPr>
          <w:rFonts w:ascii="Arial" w:eastAsia="Times New Roman" w:hAnsi="Arial" w:cs="Arial"/>
          <w:b/>
          <w:color w:val="000000" w:themeColor="text1"/>
        </w:rPr>
        <w:t>Purpose of meeting</w:t>
      </w:r>
    </w:p>
    <w:p w:rsidR="00B6242B" w:rsidRDefault="00F93A4D" w:rsidP="00F93A4D">
      <w:pPr>
        <w:pStyle w:val="ListParagraph"/>
        <w:spacing w:after="80"/>
        <w:ind w:left="0" w:firstLine="0"/>
        <w:contextualSpacing w:val="0"/>
        <w:rPr>
          <w:rFonts w:ascii="Arial" w:eastAsia="Times New Roman" w:hAnsi="Arial" w:cs="Arial"/>
          <w:color w:val="000000" w:themeColor="text1"/>
        </w:rPr>
      </w:pPr>
      <w:r>
        <w:rPr>
          <w:rFonts w:ascii="Arial" w:eastAsia="Times New Roman" w:hAnsi="Arial" w:cs="Arial"/>
          <w:color w:val="000000" w:themeColor="text1"/>
        </w:rPr>
        <w:t>This was an executive section to discuss board positions and next steps on the LAC restoration.</w:t>
      </w:r>
    </w:p>
    <w:p w:rsidR="00F93A4D" w:rsidRDefault="00F93A4D" w:rsidP="00AA775C">
      <w:pPr>
        <w:spacing w:after="0"/>
        <w:ind w:firstLine="0"/>
        <w:rPr>
          <w:rFonts w:ascii="Arial" w:eastAsia="Times New Roman" w:hAnsi="Arial" w:cs="Arial"/>
          <w:b/>
          <w:color w:val="000000" w:themeColor="text1"/>
        </w:rPr>
      </w:pPr>
    </w:p>
    <w:p w:rsidR="00F93A4D" w:rsidRPr="00F93A4D" w:rsidRDefault="00F93A4D" w:rsidP="00F93A4D">
      <w:pPr>
        <w:pStyle w:val="ListParagraph"/>
        <w:numPr>
          <w:ilvl w:val="0"/>
          <w:numId w:val="33"/>
        </w:numPr>
        <w:spacing w:after="80"/>
        <w:rPr>
          <w:rFonts w:ascii="Arial" w:eastAsia="Times New Roman" w:hAnsi="Arial" w:cs="Arial"/>
          <w:b/>
          <w:color w:val="000000" w:themeColor="text1"/>
        </w:rPr>
      </w:pPr>
      <w:r w:rsidRPr="00F93A4D">
        <w:rPr>
          <w:rFonts w:ascii="Arial" w:eastAsia="Times New Roman" w:hAnsi="Arial" w:cs="Arial"/>
          <w:b/>
          <w:color w:val="000000" w:themeColor="text1"/>
        </w:rPr>
        <w:t>Planning for Board Team Building Meeting</w:t>
      </w:r>
    </w:p>
    <w:p w:rsidR="000707C2" w:rsidRPr="00EA73D3" w:rsidRDefault="000707C2" w:rsidP="00F93A4D">
      <w:pPr>
        <w:pStyle w:val="ListParagraph"/>
        <w:spacing w:after="80"/>
        <w:ind w:left="360" w:firstLine="0"/>
        <w:contextualSpacing w:val="0"/>
        <w:rPr>
          <w:rFonts w:ascii="Arial" w:eastAsia="Times New Roman" w:hAnsi="Arial" w:cs="Arial"/>
          <w:color w:val="000000" w:themeColor="text1"/>
          <w:sz w:val="10"/>
        </w:rPr>
      </w:pPr>
    </w:p>
    <w:p w:rsidR="00F93A4D" w:rsidRDefault="00F93A4D" w:rsidP="00F93A4D">
      <w:pPr>
        <w:pStyle w:val="ListParagraph"/>
        <w:spacing w:after="80"/>
        <w:ind w:left="360" w:firstLine="0"/>
        <w:contextualSpacing w:val="0"/>
        <w:rPr>
          <w:rFonts w:ascii="Arial" w:eastAsia="Times New Roman" w:hAnsi="Arial" w:cs="Arial"/>
          <w:color w:val="000000" w:themeColor="text1"/>
        </w:rPr>
      </w:pPr>
      <w:r>
        <w:rPr>
          <w:rFonts w:ascii="Arial" w:eastAsia="Times New Roman" w:hAnsi="Arial" w:cs="Arial"/>
          <w:color w:val="000000" w:themeColor="text1"/>
        </w:rPr>
        <w:t>Marcia reported that she had gotten some ideas from Linda Williams about doing some type of team building with the board in January.  Marcia asked that all board members think about when to schedule and what they would like to see to be determined at the December general meeting.</w:t>
      </w:r>
    </w:p>
    <w:p w:rsidR="00F93A4D" w:rsidRDefault="00F93A4D" w:rsidP="00F93A4D">
      <w:pPr>
        <w:pStyle w:val="ListParagraph"/>
        <w:spacing w:after="80"/>
        <w:ind w:left="360" w:firstLine="0"/>
        <w:contextualSpacing w:val="0"/>
        <w:rPr>
          <w:rFonts w:ascii="Arial" w:eastAsia="Times New Roman" w:hAnsi="Arial" w:cs="Arial"/>
          <w:color w:val="000000" w:themeColor="text1"/>
        </w:rPr>
      </w:pPr>
      <w:r>
        <w:rPr>
          <w:rFonts w:ascii="Arial" w:eastAsia="Times New Roman" w:hAnsi="Arial" w:cs="Arial"/>
          <w:color w:val="000000" w:themeColor="text1"/>
        </w:rPr>
        <w:t xml:space="preserve">Barbara and Vern brought up previous meeting some years ago and requested that we review what did then and how we have done to our plan.  </w:t>
      </w:r>
      <w:r>
        <w:rPr>
          <w:rFonts w:ascii="Arial" w:eastAsia="Times New Roman" w:hAnsi="Arial" w:cs="Arial"/>
          <w:color w:val="000000" w:themeColor="text1"/>
        </w:rPr>
        <w:sym w:font="Wingdings" w:char="F0D6"/>
      </w:r>
      <w:r>
        <w:rPr>
          <w:rFonts w:ascii="Arial" w:eastAsia="Times New Roman" w:hAnsi="Arial" w:cs="Arial"/>
          <w:color w:val="000000" w:themeColor="text1"/>
        </w:rPr>
        <w:t xml:space="preserve"> </w:t>
      </w:r>
      <w:r w:rsidRPr="0029691F">
        <w:rPr>
          <w:rFonts w:ascii="Arial" w:eastAsia="Times New Roman" w:hAnsi="Arial" w:cs="Arial"/>
          <w:b/>
          <w:i/>
          <w:color w:val="000000" w:themeColor="text1"/>
        </w:rPr>
        <w:t xml:space="preserve">Action item: </w:t>
      </w:r>
      <w:r>
        <w:rPr>
          <w:rFonts w:ascii="Arial" w:eastAsia="Times New Roman" w:hAnsi="Arial" w:cs="Arial"/>
          <w:color w:val="000000" w:themeColor="text1"/>
        </w:rPr>
        <w:t xml:space="preserve">Marcia will dig through the archives to find the output.  </w:t>
      </w:r>
    </w:p>
    <w:p w:rsidR="00F93A4D" w:rsidRDefault="00F93A4D" w:rsidP="00AA775C">
      <w:pPr>
        <w:pStyle w:val="ListParagraph"/>
        <w:spacing w:after="0"/>
        <w:ind w:left="0" w:firstLine="0"/>
        <w:contextualSpacing w:val="0"/>
        <w:rPr>
          <w:rFonts w:ascii="Arial" w:eastAsia="Times New Roman" w:hAnsi="Arial" w:cs="Arial"/>
          <w:color w:val="000000" w:themeColor="text1"/>
        </w:rPr>
      </w:pPr>
    </w:p>
    <w:p w:rsidR="00F93A4D" w:rsidRPr="00F93A4D" w:rsidRDefault="00D808A1" w:rsidP="00F93A4D">
      <w:pPr>
        <w:pStyle w:val="ListParagraph"/>
        <w:numPr>
          <w:ilvl w:val="0"/>
          <w:numId w:val="33"/>
        </w:numPr>
        <w:spacing w:after="80"/>
        <w:rPr>
          <w:rFonts w:ascii="Arial" w:eastAsia="Times New Roman" w:hAnsi="Arial" w:cs="Arial"/>
          <w:b/>
          <w:color w:val="000000" w:themeColor="text1"/>
        </w:rPr>
      </w:pPr>
      <w:r>
        <w:rPr>
          <w:rFonts w:ascii="Arial" w:eastAsia="Times New Roman" w:hAnsi="Arial" w:cs="Arial"/>
          <w:b/>
          <w:color w:val="000000" w:themeColor="text1"/>
        </w:rPr>
        <w:t>Board Positions for 2017</w:t>
      </w:r>
      <w:r w:rsidR="00AE798C">
        <w:rPr>
          <w:rFonts w:ascii="Arial" w:eastAsia="Times New Roman" w:hAnsi="Arial" w:cs="Arial"/>
          <w:b/>
          <w:color w:val="000000" w:themeColor="text1"/>
        </w:rPr>
        <w:t xml:space="preserve"> (see By-laws description page 2)</w:t>
      </w:r>
    </w:p>
    <w:p w:rsidR="00F93A4D" w:rsidRPr="00EA73D3" w:rsidRDefault="00F93A4D" w:rsidP="00F93A4D">
      <w:pPr>
        <w:pStyle w:val="ListParagraph"/>
        <w:spacing w:after="80"/>
        <w:ind w:left="0" w:firstLine="0"/>
        <w:contextualSpacing w:val="0"/>
        <w:rPr>
          <w:rFonts w:ascii="Arial" w:eastAsia="Times New Roman" w:hAnsi="Arial" w:cs="Arial"/>
          <w:color w:val="000000" w:themeColor="text1"/>
          <w:sz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915"/>
      </w:tblGrid>
      <w:tr w:rsidR="0029691F" w:rsidTr="0029691F">
        <w:tc>
          <w:tcPr>
            <w:tcW w:w="1885" w:type="dxa"/>
          </w:tcPr>
          <w:p w:rsidR="0029691F" w:rsidRPr="0029691F" w:rsidRDefault="0029691F" w:rsidP="0029691F">
            <w:pPr>
              <w:pStyle w:val="ListParagraph"/>
              <w:spacing w:after="80"/>
              <w:ind w:left="0" w:firstLine="0"/>
              <w:contextualSpacing w:val="0"/>
              <w:rPr>
                <w:rFonts w:ascii="Arial" w:eastAsia="Times New Roman" w:hAnsi="Arial" w:cs="Arial"/>
                <w:b/>
                <w:color w:val="000000" w:themeColor="text1"/>
              </w:rPr>
            </w:pPr>
            <w:r w:rsidRPr="0029691F">
              <w:rPr>
                <w:rFonts w:ascii="Arial" w:eastAsia="Times New Roman" w:hAnsi="Arial" w:cs="Arial"/>
                <w:b/>
                <w:color w:val="000000" w:themeColor="text1"/>
              </w:rPr>
              <w:t>President</w:t>
            </w:r>
          </w:p>
        </w:tc>
        <w:tc>
          <w:tcPr>
            <w:tcW w:w="7915" w:type="dxa"/>
          </w:tcPr>
          <w:p w:rsidR="0029691F" w:rsidRDefault="0029691F" w:rsidP="0029691F">
            <w:pPr>
              <w:pStyle w:val="ListParagraph"/>
              <w:spacing w:after="80"/>
              <w:ind w:left="0" w:firstLine="0"/>
              <w:contextualSpacing w:val="0"/>
              <w:rPr>
                <w:rFonts w:ascii="Arial" w:eastAsia="Times New Roman" w:hAnsi="Arial" w:cs="Arial"/>
                <w:color w:val="000000" w:themeColor="text1"/>
              </w:rPr>
            </w:pPr>
            <w:r>
              <w:rPr>
                <w:rFonts w:ascii="Arial" w:eastAsia="Times New Roman" w:hAnsi="Arial" w:cs="Arial"/>
                <w:color w:val="000000" w:themeColor="text1"/>
              </w:rPr>
              <w:t>Marcia is willing to continue with a competent secretary</w:t>
            </w:r>
            <w:r w:rsidR="00EA73D3">
              <w:rPr>
                <w:rFonts w:ascii="Arial" w:eastAsia="Times New Roman" w:hAnsi="Arial" w:cs="Arial"/>
                <w:color w:val="000000" w:themeColor="text1"/>
              </w:rPr>
              <w:t xml:space="preserve"> however is very willing to have someone else serve as president</w:t>
            </w:r>
            <w:r>
              <w:rPr>
                <w:rFonts w:ascii="Arial" w:eastAsia="Times New Roman" w:hAnsi="Arial" w:cs="Arial"/>
                <w:color w:val="000000" w:themeColor="text1"/>
              </w:rPr>
              <w:t>.</w:t>
            </w:r>
          </w:p>
        </w:tc>
      </w:tr>
      <w:tr w:rsidR="0029691F" w:rsidTr="0029691F">
        <w:tc>
          <w:tcPr>
            <w:tcW w:w="1885" w:type="dxa"/>
          </w:tcPr>
          <w:p w:rsidR="0029691F" w:rsidRPr="0029691F" w:rsidRDefault="0029691F" w:rsidP="0029691F">
            <w:pPr>
              <w:pStyle w:val="ListParagraph"/>
              <w:spacing w:after="80"/>
              <w:ind w:left="0" w:firstLine="0"/>
              <w:contextualSpacing w:val="0"/>
              <w:rPr>
                <w:rFonts w:ascii="Arial" w:eastAsia="Times New Roman" w:hAnsi="Arial" w:cs="Arial"/>
                <w:b/>
                <w:color w:val="000000" w:themeColor="text1"/>
              </w:rPr>
            </w:pPr>
            <w:r w:rsidRPr="0029691F">
              <w:rPr>
                <w:rFonts w:ascii="Arial" w:eastAsia="Times New Roman" w:hAnsi="Arial" w:cs="Arial"/>
                <w:b/>
                <w:color w:val="000000" w:themeColor="text1"/>
              </w:rPr>
              <w:t>Vice President</w:t>
            </w:r>
          </w:p>
        </w:tc>
        <w:tc>
          <w:tcPr>
            <w:tcW w:w="7915" w:type="dxa"/>
          </w:tcPr>
          <w:p w:rsidR="0029691F" w:rsidRDefault="0029691F" w:rsidP="0029691F">
            <w:pPr>
              <w:pStyle w:val="ListParagraph"/>
              <w:spacing w:after="80"/>
              <w:ind w:left="0" w:firstLine="0"/>
              <w:contextualSpacing w:val="0"/>
              <w:rPr>
                <w:rFonts w:ascii="Arial" w:eastAsia="Times New Roman" w:hAnsi="Arial" w:cs="Arial"/>
                <w:color w:val="000000" w:themeColor="text1"/>
              </w:rPr>
            </w:pPr>
            <w:r>
              <w:rPr>
                <w:rFonts w:ascii="Arial" w:eastAsia="Times New Roman" w:hAnsi="Arial" w:cs="Arial"/>
                <w:color w:val="000000" w:themeColor="text1"/>
              </w:rPr>
              <w:t>Dan?</w:t>
            </w:r>
          </w:p>
        </w:tc>
      </w:tr>
      <w:tr w:rsidR="0029691F" w:rsidTr="0029691F">
        <w:tc>
          <w:tcPr>
            <w:tcW w:w="1885" w:type="dxa"/>
          </w:tcPr>
          <w:p w:rsidR="0029691F" w:rsidRPr="0029691F" w:rsidRDefault="0029691F" w:rsidP="0029691F">
            <w:pPr>
              <w:pStyle w:val="ListParagraph"/>
              <w:spacing w:after="80"/>
              <w:ind w:left="0" w:firstLine="0"/>
              <w:contextualSpacing w:val="0"/>
              <w:rPr>
                <w:rFonts w:ascii="Arial" w:eastAsia="Times New Roman" w:hAnsi="Arial" w:cs="Arial"/>
                <w:b/>
                <w:color w:val="000000" w:themeColor="text1"/>
              </w:rPr>
            </w:pPr>
            <w:r>
              <w:rPr>
                <w:rFonts w:ascii="Arial" w:eastAsia="Times New Roman" w:hAnsi="Arial" w:cs="Arial"/>
                <w:b/>
                <w:color w:val="000000" w:themeColor="text1"/>
              </w:rPr>
              <w:t>Treasurer</w:t>
            </w:r>
          </w:p>
        </w:tc>
        <w:tc>
          <w:tcPr>
            <w:tcW w:w="7915" w:type="dxa"/>
          </w:tcPr>
          <w:p w:rsidR="0029691F" w:rsidRDefault="0029691F" w:rsidP="0029691F">
            <w:pPr>
              <w:pStyle w:val="ListParagraph"/>
              <w:spacing w:after="80"/>
              <w:ind w:left="0" w:firstLine="0"/>
              <w:contextualSpacing w:val="0"/>
              <w:rPr>
                <w:rFonts w:ascii="Arial" w:eastAsia="Times New Roman" w:hAnsi="Arial" w:cs="Arial"/>
                <w:color w:val="000000" w:themeColor="text1"/>
              </w:rPr>
            </w:pPr>
            <w:r>
              <w:rPr>
                <w:rFonts w:ascii="Arial" w:eastAsia="Times New Roman" w:hAnsi="Arial" w:cs="Arial"/>
                <w:color w:val="000000" w:themeColor="text1"/>
              </w:rPr>
              <w:t>Barbara is willing to continue</w:t>
            </w:r>
            <w:r w:rsidR="000707C2">
              <w:rPr>
                <w:rFonts w:ascii="Arial" w:eastAsia="Times New Roman" w:hAnsi="Arial" w:cs="Arial"/>
                <w:color w:val="000000" w:themeColor="text1"/>
              </w:rPr>
              <w:t xml:space="preserve">.  Need to identify an understudy.  </w:t>
            </w:r>
          </w:p>
        </w:tc>
      </w:tr>
      <w:tr w:rsidR="0029691F" w:rsidTr="0029691F">
        <w:tc>
          <w:tcPr>
            <w:tcW w:w="1885" w:type="dxa"/>
          </w:tcPr>
          <w:p w:rsidR="0029691F" w:rsidRPr="0029691F" w:rsidRDefault="0029691F" w:rsidP="0029691F">
            <w:pPr>
              <w:pStyle w:val="ListParagraph"/>
              <w:spacing w:after="80"/>
              <w:ind w:left="0" w:firstLine="0"/>
              <w:contextualSpacing w:val="0"/>
              <w:rPr>
                <w:rFonts w:ascii="Arial" w:eastAsia="Times New Roman" w:hAnsi="Arial" w:cs="Arial"/>
                <w:b/>
                <w:color w:val="000000" w:themeColor="text1"/>
              </w:rPr>
            </w:pPr>
            <w:r>
              <w:rPr>
                <w:rFonts w:ascii="Arial" w:eastAsia="Times New Roman" w:hAnsi="Arial" w:cs="Arial"/>
                <w:b/>
                <w:color w:val="000000" w:themeColor="text1"/>
              </w:rPr>
              <w:t>Secretary</w:t>
            </w:r>
          </w:p>
        </w:tc>
        <w:tc>
          <w:tcPr>
            <w:tcW w:w="7915" w:type="dxa"/>
          </w:tcPr>
          <w:p w:rsidR="0029691F" w:rsidRDefault="0029691F" w:rsidP="0029691F">
            <w:pPr>
              <w:pStyle w:val="ListParagraph"/>
              <w:spacing w:after="80"/>
              <w:ind w:left="0" w:firstLine="0"/>
              <w:contextualSpacing w:val="0"/>
              <w:rPr>
                <w:rFonts w:ascii="Arial" w:eastAsia="Times New Roman" w:hAnsi="Arial" w:cs="Arial"/>
                <w:color w:val="000000" w:themeColor="text1"/>
              </w:rPr>
            </w:pPr>
            <w:r>
              <w:rPr>
                <w:rFonts w:ascii="Arial" w:eastAsia="Times New Roman" w:hAnsi="Arial" w:cs="Arial"/>
                <w:color w:val="000000" w:themeColor="text1"/>
              </w:rPr>
              <w:t xml:space="preserve">No one present was willing to serve.  </w:t>
            </w:r>
            <w:r>
              <w:rPr>
                <w:rFonts w:ascii="Arial" w:eastAsia="Times New Roman" w:hAnsi="Arial" w:cs="Arial"/>
                <w:color w:val="000000" w:themeColor="text1"/>
              </w:rPr>
              <w:sym w:font="Wingdings" w:char="F0D6"/>
            </w:r>
            <w:r>
              <w:rPr>
                <w:rFonts w:ascii="Arial" w:eastAsia="Times New Roman" w:hAnsi="Arial" w:cs="Arial"/>
                <w:color w:val="000000" w:themeColor="text1"/>
              </w:rPr>
              <w:t xml:space="preserve"> </w:t>
            </w:r>
            <w:r w:rsidRPr="0029691F">
              <w:rPr>
                <w:rFonts w:ascii="Arial" w:eastAsia="Times New Roman" w:hAnsi="Arial" w:cs="Arial"/>
                <w:b/>
                <w:i/>
                <w:color w:val="000000" w:themeColor="text1"/>
              </w:rPr>
              <w:t>Action item:</w:t>
            </w:r>
            <w:r>
              <w:rPr>
                <w:rFonts w:ascii="Arial" w:eastAsia="Times New Roman" w:hAnsi="Arial" w:cs="Arial"/>
                <w:color w:val="000000" w:themeColor="text1"/>
              </w:rPr>
              <w:t xml:space="preserve"> Vern will speak with board members not present.  </w:t>
            </w:r>
          </w:p>
        </w:tc>
      </w:tr>
    </w:tbl>
    <w:p w:rsidR="00D808A1" w:rsidRDefault="00D808A1" w:rsidP="00AA775C">
      <w:pPr>
        <w:pStyle w:val="ListParagraph"/>
        <w:spacing w:after="0"/>
        <w:ind w:left="360" w:firstLine="0"/>
        <w:contextualSpacing w:val="0"/>
        <w:rPr>
          <w:rFonts w:ascii="Arial" w:eastAsia="Times New Roman" w:hAnsi="Arial" w:cs="Arial"/>
          <w:color w:val="000000" w:themeColor="text1"/>
        </w:rPr>
      </w:pPr>
    </w:p>
    <w:p w:rsidR="000707C2" w:rsidRPr="00F93A4D" w:rsidRDefault="000707C2" w:rsidP="000707C2">
      <w:pPr>
        <w:pStyle w:val="ListParagraph"/>
        <w:numPr>
          <w:ilvl w:val="0"/>
          <w:numId w:val="33"/>
        </w:numPr>
        <w:spacing w:after="80"/>
        <w:rPr>
          <w:rFonts w:ascii="Arial" w:eastAsia="Times New Roman" w:hAnsi="Arial" w:cs="Arial"/>
          <w:b/>
          <w:color w:val="000000" w:themeColor="text1"/>
        </w:rPr>
      </w:pPr>
      <w:r>
        <w:rPr>
          <w:rFonts w:ascii="Arial" w:eastAsia="Times New Roman" w:hAnsi="Arial" w:cs="Arial"/>
          <w:b/>
          <w:color w:val="000000" w:themeColor="text1"/>
        </w:rPr>
        <w:t>Restoration Project</w:t>
      </w:r>
    </w:p>
    <w:p w:rsidR="000707C2" w:rsidRPr="00EA73D3" w:rsidRDefault="000707C2" w:rsidP="000707C2">
      <w:pPr>
        <w:pStyle w:val="ListParagraph"/>
        <w:spacing w:after="80"/>
        <w:ind w:left="0" w:firstLine="0"/>
        <w:contextualSpacing w:val="0"/>
        <w:rPr>
          <w:rFonts w:ascii="Arial" w:eastAsia="Times New Roman" w:hAnsi="Arial" w:cs="Arial"/>
          <w:color w:val="000000" w:themeColor="text1"/>
          <w:sz w:val="8"/>
        </w:rPr>
      </w:pPr>
    </w:p>
    <w:p w:rsidR="00EA73D3" w:rsidRDefault="00EA73D3" w:rsidP="000707C2">
      <w:pPr>
        <w:pStyle w:val="ListParagraph"/>
        <w:spacing w:after="80"/>
        <w:ind w:left="360" w:firstLine="0"/>
        <w:contextualSpacing w:val="0"/>
        <w:rPr>
          <w:rFonts w:ascii="Arial" w:eastAsia="Times New Roman" w:hAnsi="Arial" w:cs="Arial"/>
          <w:color w:val="000000" w:themeColor="text1"/>
        </w:rPr>
      </w:pPr>
      <w:r>
        <w:rPr>
          <w:rFonts w:ascii="Arial" w:eastAsia="Times New Roman" w:hAnsi="Arial" w:cs="Arial"/>
          <w:color w:val="000000" w:themeColor="text1"/>
        </w:rPr>
        <w:t>Once the main roof has been paid for, we will have approximately $198,000 remaining of our state grant funds.</w:t>
      </w:r>
      <w:r w:rsidR="00AA775C">
        <w:rPr>
          <w:rFonts w:ascii="Arial" w:eastAsia="Times New Roman" w:hAnsi="Arial" w:cs="Arial"/>
          <w:color w:val="000000" w:themeColor="text1"/>
        </w:rPr>
        <w:t xml:space="preserve">  </w:t>
      </w:r>
      <w:r>
        <w:rPr>
          <w:rFonts w:ascii="Arial" w:eastAsia="Times New Roman" w:hAnsi="Arial" w:cs="Arial"/>
          <w:color w:val="000000" w:themeColor="text1"/>
        </w:rPr>
        <w:t xml:space="preserve">All </w:t>
      </w:r>
      <w:r w:rsidR="00AA775C">
        <w:rPr>
          <w:rFonts w:ascii="Arial" w:eastAsia="Times New Roman" w:hAnsi="Arial" w:cs="Arial"/>
          <w:color w:val="000000" w:themeColor="text1"/>
        </w:rPr>
        <w:t xml:space="preserve">present </w:t>
      </w:r>
      <w:r>
        <w:rPr>
          <w:rFonts w:ascii="Arial" w:eastAsia="Times New Roman" w:hAnsi="Arial" w:cs="Arial"/>
          <w:color w:val="000000" w:themeColor="text1"/>
        </w:rPr>
        <w:t>agreed that we need to prioritize 1) the roof over the overhang, and 2) the window replacement in the classrooms and hallway.</w:t>
      </w:r>
    </w:p>
    <w:p w:rsidR="00AA775C" w:rsidRDefault="00AA775C" w:rsidP="00AA775C">
      <w:pPr>
        <w:pStyle w:val="ListParagraph"/>
        <w:spacing w:after="80"/>
        <w:ind w:left="360" w:firstLine="0"/>
        <w:contextualSpacing w:val="0"/>
        <w:rPr>
          <w:rFonts w:ascii="Arial" w:eastAsia="Times New Roman" w:hAnsi="Arial" w:cs="Arial"/>
          <w:color w:val="000000"/>
          <w:szCs w:val="20"/>
        </w:rPr>
      </w:pPr>
      <w:bookmarkStart w:id="0" w:name="_GoBack"/>
      <w:bookmarkEnd w:id="0"/>
      <w:r>
        <w:rPr>
          <w:rFonts w:ascii="Arial" w:eastAsia="Times New Roman" w:hAnsi="Arial" w:cs="Arial"/>
          <w:color w:val="000000"/>
          <w:szCs w:val="20"/>
        </w:rPr>
        <w:t>We agreed to solicit</w:t>
      </w:r>
      <w:r w:rsidR="003315EB" w:rsidRPr="003315EB">
        <w:rPr>
          <w:rFonts w:ascii="Arial" w:eastAsia="Times New Roman" w:hAnsi="Arial" w:cs="Arial"/>
          <w:color w:val="000000"/>
          <w:szCs w:val="20"/>
        </w:rPr>
        <w:t xml:space="preserve"> other bids in addition to Norm White's for hallway window</w:t>
      </w:r>
      <w:r>
        <w:rPr>
          <w:rFonts w:ascii="Arial" w:eastAsia="Times New Roman" w:hAnsi="Arial" w:cs="Arial"/>
          <w:color w:val="000000"/>
          <w:szCs w:val="20"/>
        </w:rPr>
        <w:t xml:space="preserve">s of </w:t>
      </w:r>
      <w:r>
        <w:rPr>
          <w:rFonts w:ascii="Arial" w:eastAsia="Times New Roman" w:hAnsi="Arial" w:cs="Arial"/>
          <w:color w:val="000000" w:themeColor="text1"/>
        </w:rPr>
        <w:t>$9757.18</w:t>
      </w:r>
      <w:r w:rsidR="003315EB" w:rsidRPr="003315EB">
        <w:rPr>
          <w:rFonts w:ascii="Arial" w:eastAsia="Times New Roman" w:hAnsi="Arial" w:cs="Arial"/>
          <w:color w:val="000000"/>
          <w:szCs w:val="20"/>
        </w:rPr>
        <w:t>.</w:t>
      </w:r>
      <w:r>
        <w:rPr>
          <w:rFonts w:ascii="Arial" w:eastAsia="Times New Roman" w:hAnsi="Arial" w:cs="Arial"/>
          <w:color w:val="000000"/>
          <w:szCs w:val="20"/>
        </w:rPr>
        <w:t xml:space="preserve">  </w:t>
      </w:r>
      <w:r w:rsidR="003315EB" w:rsidRPr="003315EB">
        <w:rPr>
          <w:rFonts w:ascii="Arial" w:eastAsia="Times New Roman" w:hAnsi="Arial" w:cs="Arial"/>
          <w:color w:val="000000"/>
          <w:szCs w:val="20"/>
        </w:rPr>
        <w:t>Dan suggested that when we get to offering bid for front windows, they should be done all together because they are a custom size and we might get a break on price.</w:t>
      </w:r>
      <w:r w:rsidR="003315EB">
        <w:rPr>
          <w:rFonts w:ascii="Arial" w:eastAsia="Times New Roman" w:hAnsi="Arial" w:cs="Arial"/>
          <w:color w:val="000000"/>
          <w:szCs w:val="20"/>
        </w:rPr>
        <w:t xml:space="preserve">   </w:t>
      </w:r>
      <w:r w:rsidR="003315EB" w:rsidRPr="003315EB">
        <w:rPr>
          <w:rFonts w:ascii="Arial" w:eastAsia="Times New Roman" w:hAnsi="Arial" w:cs="Arial"/>
          <w:color w:val="000000"/>
          <w:szCs w:val="20"/>
        </w:rPr>
        <w:t>The hallway windows and fr</w:t>
      </w:r>
      <w:r w:rsidR="003315EB">
        <w:rPr>
          <w:rFonts w:ascii="Arial" w:eastAsia="Times New Roman" w:hAnsi="Arial" w:cs="Arial"/>
          <w:color w:val="000000"/>
          <w:szCs w:val="20"/>
        </w:rPr>
        <w:t>ont windows are different size.</w:t>
      </w:r>
      <w:r w:rsidRPr="00AA775C">
        <w:rPr>
          <w:rFonts w:ascii="Arial" w:eastAsia="Times New Roman" w:hAnsi="Arial" w:cs="Arial"/>
          <w:color w:val="000000"/>
          <w:szCs w:val="20"/>
        </w:rPr>
        <w:t xml:space="preserve"> </w:t>
      </w:r>
      <w:r w:rsidRPr="003315EB">
        <w:rPr>
          <w:rFonts w:ascii="Arial" w:eastAsia="Times New Roman" w:hAnsi="Arial" w:cs="Arial"/>
          <w:color w:val="000000"/>
          <w:szCs w:val="20"/>
        </w:rPr>
        <w:t>We agreed that no</w:t>
      </w:r>
      <w:r w:rsidR="00302296">
        <w:rPr>
          <w:rFonts w:ascii="Arial" w:eastAsia="Times New Roman" w:hAnsi="Arial" w:cs="Arial"/>
          <w:color w:val="000000"/>
          <w:szCs w:val="20"/>
        </w:rPr>
        <w:t>ne of</w:t>
      </w:r>
      <w:r w:rsidRPr="003315EB">
        <w:rPr>
          <w:rFonts w:ascii="Arial" w:eastAsia="Times New Roman" w:hAnsi="Arial" w:cs="Arial"/>
          <w:color w:val="000000"/>
          <w:szCs w:val="20"/>
        </w:rPr>
        <w:t xml:space="preserve"> the hallway windows</w:t>
      </w:r>
      <w:r>
        <w:rPr>
          <w:rFonts w:ascii="Arial" w:eastAsia="Times New Roman" w:hAnsi="Arial" w:cs="Arial"/>
          <w:color w:val="000000"/>
          <w:szCs w:val="20"/>
        </w:rPr>
        <w:t xml:space="preserve"> should </w:t>
      </w:r>
      <w:r w:rsidR="00302296">
        <w:rPr>
          <w:rFonts w:ascii="Arial" w:eastAsia="Times New Roman" w:hAnsi="Arial" w:cs="Arial"/>
          <w:color w:val="000000"/>
          <w:szCs w:val="20"/>
        </w:rPr>
        <w:t>have</w:t>
      </w:r>
      <w:r>
        <w:rPr>
          <w:rFonts w:ascii="Arial" w:eastAsia="Times New Roman" w:hAnsi="Arial" w:cs="Arial"/>
          <w:color w:val="000000"/>
          <w:szCs w:val="20"/>
        </w:rPr>
        <w:t xml:space="preserve"> opening</w:t>
      </w:r>
      <w:r w:rsidR="00302296">
        <w:rPr>
          <w:rFonts w:ascii="Arial" w:eastAsia="Times New Roman" w:hAnsi="Arial" w:cs="Arial"/>
          <w:color w:val="000000"/>
          <w:szCs w:val="20"/>
        </w:rPr>
        <w:t>s</w:t>
      </w:r>
      <w:r w:rsidRPr="003315EB">
        <w:rPr>
          <w:rFonts w:ascii="Arial" w:eastAsia="Times New Roman" w:hAnsi="Arial" w:cs="Arial"/>
          <w:color w:val="000000"/>
          <w:szCs w:val="20"/>
        </w:rPr>
        <w:t>. </w:t>
      </w:r>
      <w:r>
        <w:rPr>
          <w:rFonts w:ascii="Arial" w:eastAsia="Times New Roman" w:hAnsi="Arial" w:cs="Arial"/>
          <w:color w:val="000000"/>
          <w:szCs w:val="20"/>
        </w:rPr>
        <w:t xml:space="preserve">  </w:t>
      </w:r>
    </w:p>
    <w:p w:rsidR="00EA73D3" w:rsidRDefault="00EA73D3" w:rsidP="000707C2">
      <w:pPr>
        <w:pStyle w:val="ListParagraph"/>
        <w:spacing w:after="80"/>
        <w:ind w:left="360" w:firstLine="0"/>
        <w:contextualSpacing w:val="0"/>
        <w:rPr>
          <w:rFonts w:ascii="Arial" w:eastAsia="Times New Roman" w:hAnsi="Arial" w:cs="Arial"/>
          <w:color w:val="000000" w:themeColor="text1"/>
        </w:rPr>
      </w:pPr>
      <w:r>
        <w:rPr>
          <w:rFonts w:ascii="Arial" w:eastAsia="Times New Roman" w:hAnsi="Arial" w:cs="Arial"/>
          <w:color w:val="000000" w:themeColor="text1"/>
        </w:rPr>
        <w:sym w:font="Wingdings" w:char="F0D6"/>
      </w:r>
      <w:r>
        <w:rPr>
          <w:rFonts w:ascii="Arial" w:eastAsia="Times New Roman" w:hAnsi="Arial" w:cs="Arial"/>
          <w:color w:val="000000" w:themeColor="text1"/>
        </w:rPr>
        <w:t xml:space="preserve"> </w:t>
      </w:r>
      <w:r w:rsidRPr="0029691F">
        <w:rPr>
          <w:rFonts w:ascii="Arial" w:eastAsia="Times New Roman" w:hAnsi="Arial" w:cs="Arial"/>
          <w:b/>
          <w:i/>
          <w:color w:val="000000" w:themeColor="text1"/>
        </w:rPr>
        <w:t>Action item:</w:t>
      </w:r>
      <w:r>
        <w:rPr>
          <w:rFonts w:ascii="Arial" w:eastAsia="Times New Roman" w:hAnsi="Arial" w:cs="Arial"/>
          <w:color w:val="000000" w:themeColor="text1"/>
        </w:rPr>
        <w:t xml:space="preserve"> Dan volunteered to </w:t>
      </w:r>
      <w:r w:rsidR="003315EB">
        <w:rPr>
          <w:rFonts w:ascii="Arial" w:eastAsia="Times New Roman" w:hAnsi="Arial" w:cs="Arial"/>
          <w:color w:val="000000" w:themeColor="text1"/>
        </w:rPr>
        <w:t>contact 3 different contractors</w:t>
      </w:r>
      <w:r>
        <w:rPr>
          <w:rFonts w:ascii="Arial" w:eastAsia="Times New Roman" w:hAnsi="Arial" w:cs="Arial"/>
          <w:color w:val="000000" w:themeColor="text1"/>
        </w:rPr>
        <w:t xml:space="preserve"> to get </w:t>
      </w:r>
      <w:r w:rsidR="003315EB">
        <w:rPr>
          <w:rFonts w:ascii="Arial" w:eastAsia="Times New Roman" w:hAnsi="Arial" w:cs="Arial"/>
          <w:color w:val="000000" w:themeColor="text1"/>
        </w:rPr>
        <w:t xml:space="preserve">window </w:t>
      </w:r>
      <w:r>
        <w:rPr>
          <w:rFonts w:ascii="Arial" w:eastAsia="Times New Roman" w:hAnsi="Arial" w:cs="Arial"/>
          <w:color w:val="000000" w:themeColor="text1"/>
        </w:rPr>
        <w:t>bids</w:t>
      </w:r>
      <w:r w:rsidR="00AA775C">
        <w:rPr>
          <w:rFonts w:ascii="Arial" w:eastAsia="Times New Roman" w:hAnsi="Arial" w:cs="Arial"/>
          <w:color w:val="000000" w:themeColor="text1"/>
        </w:rPr>
        <w:t xml:space="preserve"> for both hallway and classroom windows</w:t>
      </w:r>
      <w:r>
        <w:rPr>
          <w:rFonts w:ascii="Arial" w:eastAsia="Times New Roman" w:hAnsi="Arial" w:cs="Arial"/>
          <w:color w:val="000000" w:themeColor="text1"/>
        </w:rPr>
        <w:t>.</w:t>
      </w:r>
    </w:p>
    <w:p w:rsidR="00EA73D3" w:rsidRDefault="00EA73D3" w:rsidP="000707C2">
      <w:pPr>
        <w:pStyle w:val="ListParagraph"/>
        <w:spacing w:after="80"/>
        <w:ind w:left="360" w:firstLine="0"/>
        <w:contextualSpacing w:val="0"/>
        <w:rPr>
          <w:rFonts w:ascii="Arial" w:eastAsia="Times New Roman" w:hAnsi="Arial" w:cs="Arial"/>
          <w:color w:val="000000" w:themeColor="text1"/>
        </w:rPr>
      </w:pPr>
      <w:r>
        <w:rPr>
          <w:rFonts w:ascii="Arial" w:eastAsia="Times New Roman" w:hAnsi="Arial" w:cs="Arial"/>
          <w:color w:val="000000" w:themeColor="text1"/>
        </w:rPr>
        <w:t xml:space="preserve">Vern stated that Warren </w:t>
      </w:r>
      <w:proofErr w:type="spellStart"/>
      <w:r>
        <w:rPr>
          <w:rFonts w:ascii="Arial" w:eastAsia="Times New Roman" w:hAnsi="Arial" w:cs="Arial"/>
          <w:color w:val="000000" w:themeColor="text1"/>
        </w:rPr>
        <w:t>Lightle</w:t>
      </w:r>
      <w:proofErr w:type="spellEnd"/>
      <w:r>
        <w:rPr>
          <w:rFonts w:ascii="Arial" w:eastAsia="Times New Roman" w:hAnsi="Arial" w:cs="Arial"/>
          <w:color w:val="000000" w:themeColor="text1"/>
        </w:rPr>
        <w:t xml:space="preserve"> and Jordan </w:t>
      </w:r>
      <w:r w:rsidR="00AA775C">
        <w:rPr>
          <w:rFonts w:ascii="Arial" w:eastAsia="Times New Roman" w:hAnsi="Arial" w:cs="Arial"/>
          <w:color w:val="000000" w:themeColor="text1"/>
        </w:rPr>
        <w:t>are</w:t>
      </w:r>
      <w:r>
        <w:rPr>
          <w:rFonts w:ascii="Arial" w:eastAsia="Times New Roman" w:hAnsi="Arial" w:cs="Arial"/>
          <w:color w:val="000000" w:themeColor="text1"/>
        </w:rPr>
        <w:t xml:space="preserve"> working on a bid to redo the bathrooms with new stalls.  </w:t>
      </w:r>
    </w:p>
    <w:p w:rsidR="00EA73D3" w:rsidRDefault="00EA73D3" w:rsidP="000707C2">
      <w:pPr>
        <w:pStyle w:val="ListParagraph"/>
        <w:spacing w:after="80"/>
        <w:ind w:left="360" w:firstLine="0"/>
        <w:contextualSpacing w:val="0"/>
        <w:rPr>
          <w:rFonts w:ascii="Arial" w:eastAsia="Times New Roman" w:hAnsi="Arial" w:cs="Arial"/>
          <w:color w:val="000000" w:themeColor="text1"/>
        </w:rPr>
      </w:pPr>
      <w:r>
        <w:rPr>
          <w:rFonts w:ascii="Arial" w:eastAsia="Times New Roman" w:hAnsi="Arial" w:cs="Arial"/>
          <w:color w:val="000000" w:themeColor="text1"/>
        </w:rPr>
        <w:sym w:font="Wingdings" w:char="F0D6"/>
      </w:r>
      <w:r>
        <w:rPr>
          <w:rFonts w:ascii="Arial" w:eastAsia="Times New Roman" w:hAnsi="Arial" w:cs="Arial"/>
          <w:color w:val="000000" w:themeColor="text1"/>
        </w:rPr>
        <w:t xml:space="preserve"> </w:t>
      </w:r>
      <w:r w:rsidRPr="0029691F">
        <w:rPr>
          <w:rFonts w:ascii="Arial" w:eastAsia="Times New Roman" w:hAnsi="Arial" w:cs="Arial"/>
          <w:b/>
          <w:i/>
          <w:color w:val="000000" w:themeColor="text1"/>
        </w:rPr>
        <w:t>Action item:</w:t>
      </w:r>
      <w:r>
        <w:rPr>
          <w:rFonts w:ascii="Arial" w:eastAsia="Times New Roman" w:hAnsi="Arial" w:cs="Arial"/>
          <w:b/>
          <w:i/>
          <w:color w:val="000000" w:themeColor="text1"/>
        </w:rPr>
        <w:t xml:space="preserve"> </w:t>
      </w:r>
      <w:r w:rsidRPr="00EA73D3">
        <w:rPr>
          <w:rFonts w:ascii="Arial" w:eastAsia="Times New Roman" w:hAnsi="Arial" w:cs="Arial"/>
          <w:color w:val="000000" w:themeColor="text1"/>
        </w:rPr>
        <w:t xml:space="preserve">Marcia to </w:t>
      </w:r>
      <w:r>
        <w:rPr>
          <w:rFonts w:ascii="Arial" w:eastAsia="Times New Roman" w:hAnsi="Arial" w:cs="Arial"/>
          <w:color w:val="000000" w:themeColor="text1"/>
        </w:rPr>
        <w:t xml:space="preserve">advertise the lockers in the hallway on Freecycle.  </w:t>
      </w:r>
    </w:p>
    <w:p w:rsidR="00CA585E" w:rsidRPr="00DE5944" w:rsidRDefault="00193D16" w:rsidP="00AE798C">
      <w:pPr>
        <w:spacing w:after="0"/>
        <w:ind w:left="360"/>
        <w:rPr>
          <w:rFonts w:ascii="Arial" w:eastAsia="Times New Roman" w:hAnsi="Arial" w:cs="Arial"/>
          <w:color w:val="000000" w:themeColor="text1"/>
        </w:rPr>
      </w:pPr>
      <w:r>
        <w:rPr>
          <w:rFonts w:ascii="Arial" w:eastAsia="Times New Roman" w:hAnsi="Arial" w:cs="Arial"/>
        </w:rPr>
        <w:pict>
          <v:rect id="_x0000_i1027" style="width:0;height:1.5pt" o:hralign="center" o:hrstd="t" o:hr="t" fillcolor="#a0a0a0" stroked="f"/>
        </w:pict>
      </w:r>
    </w:p>
    <w:p w:rsidR="00CA585E" w:rsidRPr="00DE5944" w:rsidRDefault="00CA585E" w:rsidP="00AE798C">
      <w:pPr>
        <w:spacing w:after="0"/>
        <w:jc w:val="center"/>
        <w:rPr>
          <w:rFonts w:ascii="Arial" w:eastAsia="Times New Roman" w:hAnsi="Arial" w:cs="Arial"/>
          <w:color w:val="000000" w:themeColor="text1"/>
        </w:rPr>
      </w:pPr>
      <w:r w:rsidRPr="00DE5944">
        <w:rPr>
          <w:rFonts w:ascii="Arial" w:eastAsia="Times New Roman" w:hAnsi="Arial" w:cs="Arial"/>
          <w:b/>
          <w:bCs/>
          <w:color w:val="000000" w:themeColor="text1"/>
        </w:rPr>
        <w:t>Next General Meeting Scheduled</w:t>
      </w:r>
      <w:r w:rsidRPr="00DE5944">
        <w:rPr>
          <w:rFonts w:ascii="Arial" w:eastAsia="Times New Roman" w:hAnsi="Arial" w:cs="Arial"/>
          <w:color w:val="000000" w:themeColor="text1"/>
        </w:rPr>
        <w:t xml:space="preserve">: </w:t>
      </w:r>
    </w:p>
    <w:p w:rsidR="00CA585E" w:rsidRPr="00DE5944" w:rsidRDefault="00D56884" w:rsidP="00AE798C">
      <w:pPr>
        <w:spacing w:after="0"/>
        <w:jc w:val="center"/>
        <w:rPr>
          <w:rFonts w:ascii="Arial" w:eastAsia="Times New Roman" w:hAnsi="Arial" w:cs="Arial"/>
          <w:color w:val="000000" w:themeColor="text1"/>
        </w:rPr>
      </w:pPr>
      <w:r w:rsidRPr="00DE5944">
        <w:rPr>
          <w:rFonts w:ascii="Arial" w:eastAsia="Times New Roman" w:hAnsi="Arial" w:cs="Arial"/>
          <w:color w:val="000000" w:themeColor="text1"/>
        </w:rPr>
        <w:t>December 1</w:t>
      </w:r>
      <w:r w:rsidR="00F93A4D">
        <w:rPr>
          <w:rFonts w:ascii="Arial" w:eastAsia="Times New Roman" w:hAnsi="Arial" w:cs="Arial"/>
          <w:color w:val="000000" w:themeColor="text1"/>
        </w:rPr>
        <w:t>2</w:t>
      </w:r>
      <w:r w:rsidRPr="00DE5944">
        <w:rPr>
          <w:rFonts w:ascii="Arial" w:eastAsia="Times New Roman" w:hAnsi="Arial" w:cs="Arial"/>
          <w:color w:val="000000" w:themeColor="text1"/>
        </w:rPr>
        <w:t xml:space="preserve">, </w:t>
      </w:r>
      <w:r w:rsidR="004A3338" w:rsidRPr="00DE5944">
        <w:rPr>
          <w:rFonts w:ascii="Arial" w:eastAsia="Times New Roman" w:hAnsi="Arial" w:cs="Arial"/>
          <w:color w:val="000000" w:themeColor="text1"/>
        </w:rPr>
        <w:t>201</w:t>
      </w:r>
      <w:r w:rsidR="00F93A4D">
        <w:rPr>
          <w:rFonts w:ascii="Arial" w:eastAsia="Times New Roman" w:hAnsi="Arial" w:cs="Arial"/>
          <w:color w:val="000000" w:themeColor="text1"/>
        </w:rPr>
        <w:t>6</w:t>
      </w:r>
      <w:r w:rsidR="00D22E18">
        <w:rPr>
          <w:rFonts w:ascii="Arial" w:eastAsia="Times New Roman" w:hAnsi="Arial" w:cs="Arial"/>
          <w:color w:val="000000" w:themeColor="text1"/>
        </w:rPr>
        <w:t xml:space="preserve"> </w:t>
      </w:r>
      <w:r w:rsidR="00CA585E" w:rsidRPr="00DE5944">
        <w:rPr>
          <w:rFonts w:ascii="Arial" w:eastAsia="Times New Roman" w:hAnsi="Arial" w:cs="Arial"/>
          <w:color w:val="000000" w:themeColor="text1"/>
        </w:rPr>
        <w:t xml:space="preserve">at 6:00 PM at Lyle Activity Center </w:t>
      </w:r>
    </w:p>
    <w:p w:rsidR="00CA585E" w:rsidRPr="00DE5944" w:rsidRDefault="00193D16" w:rsidP="00AE798C">
      <w:pPr>
        <w:spacing w:after="0"/>
        <w:jc w:val="center"/>
        <w:rPr>
          <w:rFonts w:ascii="Arial" w:eastAsia="Times New Roman" w:hAnsi="Arial" w:cs="Arial"/>
        </w:rPr>
      </w:pPr>
      <w:r>
        <w:rPr>
          <w:rFonts w:ascii="Arial" w:eastAsia="Times New Roman" w:hAnsi="Arial" w:cs="Arial"/>
        </w:rPr>
        <w:pict>
          <v:rect id="_x0000_i1028" style="width:0;height:1.5pt" o:hralign="center" o:hrstd="t" o:hr="t" fillcolor="#a0a0a0" stroked="f"/>
        </w:pict>
      </w:r>
    </w:p>
    <w:p w:rsidR="00AE798C" w:rsidRDefault="00AE798C">
      <w:pPr>
        <w:rPr>
          <w:rFonts w:ascii="Arial" w:eastAsia="Arial Unicode MS" w:hAnsi="Arial" w:cs="Arial"/>
          <w:b/>
          <w:bCs/>
          <w:sz w:val="24"/>
          <w:szCs w:val="24"/>
        </w:rPr>
      </w:pPr>
    </w:p>
    <w:p w:rsidR="00AE798C" w:rsidRPr="00617F42" w:rsidRDefault="00AE798C" w:rsidP="00AE798C">
      <w:pPr>
        <w:jc w:val="center"/>
        <w:outlineLvl w:val="1"/>
        <w:rPr>
          <w:rFonts w:ascii="Arial" w:eastAsia="Arial Unicode MS" w:hAnsi="Arial" w:cs="Arial"/>
          <w:b/>
          <w:bCs/>
          <w:sz w:val="24"/>
          <w:szCs w:val="24"/>
        </w:rPr>
      </w:pPr>
      <w:r w:rsidRPr="00617F42">
        <w:rPr>
          <w:rFonts w:ascii="Arial" w:eastAsia="Arial Unicode MS" w:hAnsi="Arial" w:cs="Arial"/>
          <w:b/>
          <w:bCs/>
          <w:sz w:val="24"/>
          <w:szCs w:val="24"/>
        </w:rPr>
        <w:lastRenderedPageBreak/>
        <w:t>ARTICLE IV—DUTIES OF THE BOARD OF DIRECTORS</w:t>
      </w:r>
    </w:p>
    <w:p w:rsidR="00AE798C" w:rsidRPr="00617F42" w:rsidRDefault="00AE798C" w:rsidP="00AE798C">
      <w:pPr>
        <w:jc w:val="both"/>
        <w:rPr>
          <w:rFonts w:ascii="Arial" w:eastAsia="Arial Unicode MS" w:hAnsi="Arial" w:cs="Arial"/>
          <w:sz w:val="24"/>
          <w:szCs w:val="24"/>
        </w:rPr>
      </w:pPr>
      <w:r w:rsidRPr="00617F42">
        <w:rPr>
          <w:rFonts w:ascii="Arial" w:eastAsia="Arial Unicode MS" w:hAnsi="Arial" w:cs="Arial"/>
          <w:b/>
          <w:sz w:val="24"/>
          <w:szCs w:val="24"/>
        </w:rPr>
        <w:t>Section 1:</w:t>
      </w:r>
      <w:r w:rsidRPr="00617F42">
        <w:rPr>
          <w:rFonts w:ascii="Arial" w:eastAsia="Arial Unicode MS" w:hAnsi="Arial" w:cs="Arial"/>
          <w:sz w:val="24"/>
          <w:szCs w:val="24"/>
        </w:rPr>
        <w:t xml:space="preserve">  Subject to limitations in the Bylaws and the Laws of the State of Washington, the OLESS Board will have the following duties: to conduct, manage, and control the affairs and business of the organization, and to make such rules and regulations in a manner consistent with the Bylaws and the Laws of the State of Washington.</w:t>
      </w:r>
    </w:p>
    <w:p w:rsidR="00AE798C" w:rsidRPr="00617F42" w:rsidRDefault="00AE798C" w:rsidP="00AE798C">
      <w:pPr>
        <w:outlineLvl w:val="0"/>
        <w:rPr>
          <w:rFonts w:ascii="Arial" w:eastAsia="Arial Unicode MS" w:hAnsi="Arial" w:cs="Arial"/>
          <w:b/>
          <w:bCs/>
          <w:kern w:val="36"/>
          <w:sz w:val="24"/>
          <w:szCs w:val="24"/>
        </w:rPr>
      </w:pPr>
    </w:p>
    <w:p w:rsidR="00AE798C" w:rsidRPr="00617F42" w:rsidRDefault="00AE798C" w:rsidP="00AE798C">
      <w:pPr>
        <w:jc w:val="both"/>
        <w:rPr>
          <w:rFonts w:ascii="Arial" w:eastAsia="Arial Unicode MS" w:hAnsi="Arial" w:cs="Arial"/>
          <w:sz w:val="24"/>
          <w:szCs w:val="24"/>
        </w:rPr>
      </w:pPr>
      <w:r w:rsidRPr="00617F42">
        <w:rPr>
          <w:rFonts w:ascii="Arial" w:eastAsia="Arial Unicode MS" w:hAnsi="Arial" w:cs="Arial"/>
          <w:b/>
          <w:bCs/>
          <w:sz w:val="24"/>
          <w:szCs w:val="24"/>
        </w:rPr>
        <w:t>Section 2:</w:t>
      </w:r>
      <w:r w:rsidRPr="00617F42">
        <w:rPr>
          <w:rFonts w:ascii="Arial" w:eastAsia="Arial Unicode MS" w:hAnsi="Arial" w:cs="Arial"/>
          <w:bCs/>
          <w:sz w:val="24"/>
          <w:szCs w:val="24"/>
        </w:rPr>
        <w:t xml:space="preserve"> </w:t>
      </w:r>
      <w:r w:rsidRPr="00617F42">
        <w:rPr>
          <w:rFonts w:ascii="Arial" w:eastAsia="Arial Unicode MS" w:hAnsi="Arial" w:cs="Arial"/>
          <w:sz w:val="24"/>
          <w:szCs w:val="24"/>
        </w:rPr>
        <w:t>The President will supervise all activities and affairs of the organization, execute all instruments on its behalf, preside at all meetings of the organization, call special meetings as he/she deems necessary, and perform other duties usually inherent in such office.</w:t>
      </w:r>
    </w:p>
    <w:p w:rsidR="00AE798C" w:rsidRPr="00617F42" w:rsidRDefault="00AE798C" w:rsidP="00AE798C">
      <w:pPr>
        <w:jc w:val="both"/>
        <w:rPr>
          <w:rFonts w:ascii="Arial" w:eastAsia="Arial Unicode MS" w:hAnsi="Arial" w:cs="Arial"/>
          <w:sz w:val="24"/>
          <w:szCs w:val="24"/>
        </w:rPr>
      </w:pPr>
    </w:p>
    <w:p w:rsidR="00AE798C" w:rsidRPr="00617F42" w:rsidRDefault="00AE798C" w:rsidP="00AE798C">
      <w:pPr>
        <w:jc w:val="both"/>
        <w:rPr>
          <w:rFonts w:ascii="Arial" w:eastAsia="Arial Unicode MS" w:hAnsi="Arial" w:cs="Arial"/>
          <w:sz w:val="24"/>
          <w:szCs w:val="24"/>
        </w:rPr>
      </w:pPr>
      <w:r w:rsidRPr="00617F42">
        <w:rPr>
          <w:rFonts w:ascii="Arial" w:eastAsia="Arial Unicode MS" w:hAnsi="Arial" w:cs="Arial"/>
          <w:b/>
          <w:bCs/>
          <w:sz w:val="24"/>
          <w:szCs w:val="24"/>
        </w:rPr>
        <w:t>Section 3:</w:t>
      </w:r>
      <w:r w:rsidRPr="00617F42">
        <w:rPr>
          <w:rFonts w:ascii="Arial" w:eastAsia="Arial Unicode MS" w:hAnsi="Arial" w:cs="Arial"/>
          <w:bCs/>
          <w:sz w:val="24"/>
          <w:szCs w:val="24"/>
        </w:rPr>
        <w:t xml:space="preserve"> </w:t>
      </w:r>
      <w:r w:rsidRPr="00617F42">
        <w:rPr>
          <w:rFonts w:ascii="Arial" w:eastAsia="Arial Unicode MS" w:hAnsi="Arial" w:cs="Arial"/>
          <w:sz w:val="24"/>
          <w:szCs w:val="24"/>
        </w:rPr>
        <w:t xml:space="preserve"> The Vice President will preside at all meetings in the absence of the President. And, in case of the absence or disability of the President, will perform all other duties of the President, which are incidental to the office, and will perform such other duties as the President may direct.  The Vice President will act as a liaison between the Board and all of the committee chairs.</w:t>
      </w:r>
    </w:p>
    <w:p w:rsidR="00AE798C" w:rsidRPr="00617F42" w:rsidRDefault="00AE798C" w:rsidP="00AE798C">
      <w:pPr>
        <w:jc w:val="both"/>
        <w:rPr>
          <w:rFonts w:ascii="Arial" w:eastAsia="Arial Unicode MS" w:hAnsi="Arial" w:cs="Arial"/>
          <w:sz w:val="24"/>
          <w:szCs w:val="24"/>
        </w:rPr>
      </w:pPr>
    </w:p>
    <w:p w:rsidR="00AE798C" w:rsidRPr="00617F42" w:rsidRDefault="00AE798C" w:rsidP="00AE798C">
      <w:pPr>
        <w:jc w:val="both"/>
        <w:rPr>
          <w:rFonts w:ascii="Arial" w:eastAsia="Arial Unicode MS" w:hAnsi="Arial" w:cs="Arial"/>
          <w:sz w:val="24"/>
          <w:szCs w:val="24"/>
        </w:rPr>
      </w:pPr>
      <w:r w:rsidRPr="00617F42">
        <w:rPr>
          <w:rFonts w:ascii="Arial" w:eastAsia="Arial Unicode MS" w:hAnsi="Arial" w:cs="Arial"/>
          <w:b/>
          <w:bCs/>
          <w:sz w:val="24"/>
          <w:szCs w:val="24"/>
        </w:rPr>
        <w:t>Section 4:</w:t>
      </w:r>
      <w:r w:rsidRPr="00617F42">
        <w:rPr>
          <w:rFonts w:ascii="Arial" w:eastAsia="Arial Unicode MS" w:hAnsi="Arial" w:cs="Arial"/>
          <w:bCs/>
          <w:sz w:val="24"/>
          <w:szCs w:val="24"/>
        </w:rPr>
        <w:t xml:space="preserve"> </w:t>
      </w:r>
      <w:r w:rsidRPr="00617F42">
        <w:rPr>
          <w:rFonts w:ascii="Arial" w:eastAsia="Arial Unicode MS" w:hAnsi="Arial" w:cs="Arial"/>
          <w:sz w:val="24"/>
          <w:szCs w:val="24"/>
        </w:rPr>
        <w:t xml:space="preserve"> The Secretary will keep the roster of the Board of Directors, will keep records of all correspondence, will issue notices of all meetings, will attend and keep the minutes of all meetings and will perform all such other duties as are incidental to the office.</w:t>
      </w:r>
    </w:p>
    <w:p w:rsidR="00AE798C" w:rsidRPr="00617F42" w:rsidRDefault="00AE798C" w:rsidP="00AE798C">
      <w:pPr>
        <w:jc w:val="both"/>
        <w:rPr>
          <w:rFonts w:ascii="Arial" w:eastAsia="Arial Unicode MS" w:hAnsi="Arial" w:cs="Arial"/>
          <w:sz w:val="24"/>
          <w:szCs w:val="24"/>
        </w:rPr>
      </w:pPr>
    </w:p>
    <w:p w:rsidR="00AE798C" w:rsidRPr="00617F42" w:rsidRDefault="00AE798C" w:rsidP="00AE798C">
      <w:pPr>
        <w:jc w:val="both"/>
        <w:rPr>
          <w:rFonts w:ascii="Arial" w:eastAsia="Arial Unicode MS" w:hAnsi="Arial" w:cs="Arial"/>
          <w:sz w:val="24"/>
          <w:szCs w:val="24"/>
        </w:rPr>
      </w:pPr>
      <w:r w:rsidRPr="00617F42">
        <w:rPr>
          <w:rFonts w:ascii="Arial" w:eastAsia="Arial Unicode MS" w:hAnsi="Arial" w:cs="Arial"/>
          <w:b/>
          <w:bCs/>
          <w:sz w:val="24"/>
          <w:szCs w:val="24"/>
        </w:rPr>
        <w:t>Section 5:</w:t>
      </w:r>
      <w:r w:rsidRPr="00617F42">
        <w:rPr>
          <w:rFonts w:ascii="Arial" w:eastAsia="Arial Unicode MS" w:hAnsi="Arial" w:cs="Arial"/>
          <w:bCs/>
          <w:sz w:val="24"/>
          <w:szCs w:val="24"/>
        </w:rPr>
        <w:t xml:space="preserve">  The Treasurer will function as a liaison between CEKC (Community Enrichment for Klickitat County) and OLESS, following standard accounting procedures. </w:t>
      </w:r>
      <w:r w:rsidRPr="00617F42">
        <w:rPr>
          <w:rFonts w:ascii="Arial" w:eastAsia="Arial Unicode MS" w:hAnsi="Arial" w:cs="Arial"/>
          <w:sz w:val="24"/>
          <w:szCs w:val="24"/>
        </w:rPr>
        <w:t xml:space="preserve">The Treasurer will receive and be accountable for all OLESS funds and disburse the same under the direction of the Board, will maintain bank accounts, render financial reports at each meeting of the organization and at any time as directed by the President, and will perform all such other duties as are incidental to the office. The calendar year will be used for the purpose of financial reporting and tax preparation.  A detailed financial report will be presented at the Annual Meeting.  </w:t>
      </w:r>
    </w:p>
    <w:p w:rsidR="00AE798C" w:rsidRPr="00617F42" w:rsidRDefault="00AE798C" w:rsidP="00AE798C">
      <w:pPr>
        <w:jc w:val="both"/>
        <w:rPr>
          <w:rFonts w:ascii="Arial" w:eastAsia="Arial Unicode MS" w:hAnsi="Arial" w:cs="Arial"/>
          <w:sz w:val="24"/>
          <w:szCs w:val="24"/>
        </w:rPr>
      </w:pPr>
    </w:p>
    <w:p w:rsidR="00AE798C" w:rsidRPr="00617F42" w:rsidRDefault="00AE798C" w:rsidP="00AE798C">
      <w:pPr>
        <w:ind w:firstLine="0"/>
        <w:rPr>
          <w:rFonts w:ascii="Arial" w:eastAsia="Times New Roman" w:hAnsi="Arial" w:cs="Arial"/>
          <w:snapToGrid w:val="0"/>
          <w:sz w:val="24"/>
        </w:rPr>
      </w:pPr>
      <w:r w:rsidRPr="00617F42">
        <w:rPr>
          <w:rFonts w:ascii="Arial" w:eastAsia="Times New Roman" w:hAnsi="Arial" w:cs="Arial"/>
          <w:snapToGrid w:val="0"/>
          <w:sz w:val="24"/>
        </w:rPr>
        <w:t xml:space="preserve">The OLESS Treasurer must keep accurate and complete records of all receipts and disbursements of the organizations, including bills, authorizations for disbursements, and receipts for the payment of bills. </w:t>
      </w:r>
      <w:proofErr w:type="spellStart"/>
      <w:r w:rsidRPr="00617F42">
        <w:rPr>
          <w:rFonts w:ascii="Arial" w:eastAsia="Times New Roman" w:hAnsi="Arial" w:cs="Arial"/>
          <w:snapToGrid w:val="0"/>
          <w:sz w:val="24"/>
        </w:rPr>
        <w:t>He/She</w:t>
      </w:r>
      <w:proofErr w:type="spellEnd"/>
      <w:r w:rsidRPr="00617F42">
        <w:rPr>
          <w:rFonts w:ascii="Arial" w:eastAsia="Times New Roman" w:hAnsi="Arial" w:cs="Arial"/>
          <w:snapToGrid w:val="0"/>
          <w:sz w:val="24"/>
        </w:rPr>
        <w:t xml:space="preserve"> shall make all his/her books and all supporting papers available, upon request of the Chair of the Auditing Committee or to the professional auditors retained by CEKC.   See Article V.</w:t>
      </w:r>
    </w:p>
    <w:p w:rsidR="00AE798C" w:rsidRPr="00617F42" w:rsidRDefault="00AE798C" w:rsidP="00AE798C">
      <w:pPr>
        <w:jc w:val="both"/>
        <w:rPr>
          <w:rFonts w:ascii="Arial" w:eastAsia="Arial Unicode MS" w:hAnsi="Arial" w:cs="Arial"/>
          <w:sz w:val="24"/>
          <w:szCs w:val="24"/>
        </w:rPr>
      </w:pPr>
    </w:p>
    <w:p w:rsidR="00AE798C" w:rsidRPr="00617F42" w:rsidRDefault="00AE798C" w:rsidP="00AE798C">
      <w:pPr>
        <w:jc w:val="both"/>
        <w:rPr>
          <w:rFonts w:ascii="Arial" w:eastAsia="Arial Unicode MS" w:hAnsi="Arial" w:cs="Arial"/>
          <w:sz w:val="24"/>
          <w:szCs w:val="24"/>
        </w:rPr>
      </w:pPr>
      <w:r w:rsidRPr="00617F42">
        <w:rPr>
          <w:rFonts w:ascii="Arial" w:eastAsia="Arial Unicode MS" w:hAnsi="Arial" w:cs="Arial"/>
          <w:b/>
          <w:sz w:val="24"/>
          <w:szCs w:val="24"/>
        </w:rPr>
        <w:t>Section 6:</w:t>
      </w:r>
      <w:r w:rsidRPr="00617F42">
        <w:rPr>
          <w:rFonts w:ascii="Arial" w:eastAsia="Arial Unicode MS" w:hAnsi="Arial" w:cs="Arial"/>
          <w:sz w:val="24"/>
          <w:szCs w:val="24"/>
        </w:rPr>
        <w:t xml:space="preserve">  At-Large Board members will </w:t>
      </w:r>
      <w:r w:rsidRPr="00617F42">
        <w:rPr>
          <w:rFonts w:ascii="Arial" w:hAnsi="Arial" w:cs="Arial"/>
          <w:sz w:val="24"/>
          <w:szCs w:val="24"/>
        </w:rPr>
        <w:t>actively participate in discussion, debate and voting on all issues and proposals coming before the Board</w:t>
      </w:r>
      <w:r w:rsidRPr="00617F42">
        <w:rPr>
          <w:rFonts w:ascii="Arial" w:hAnsi="Arial" w:cs="Arial"/>
          <w:color w:val="FF0000"/>
        </w:rPr>
        <w:t>.  </w:t>
      </w:r>
      <w:r w:rsidRPr="00617F42">
        <w:rPr>
          <w:rFonts w:ascii="Arial" w:eastAsia="Arial Unicode MS" w:hAnsi="Arial" w:cs="Arial"/>
          <w:sz w:val="24"/>
          <w:szCs w:val="24"/>
        </w:rPr>
        <w:t xml:space="preserve"> </w:t>
      </w:r>
    </w:p>
    <w:p w:rsidR="00AE798C" w:rsidRDefault="00AE798C" w:rsidP="00AE798C">
      <w:pPr>
        <w:spacing w:after="0"/>
        <w:jc w:val="center"/>
        <w:rPr>
          <w:rFonts w:ascii="Arial" w:eastAsia="Times New Roman" w:hAnsi="Arial" w:cs="Arial"/>
          <w:color w:val="000000" w:themeColor="text1"/>
          <w:szCs w:val="20"/>
        </w:rPr>
      </w:pPr>
    </w:p>
    <w:p w:rsidR="00D86A15" w:rsidRPr="00B6242B" w:rsidRDefault="00D86A15" w:rsidP="00B6242B">
      <w:pPr>
        <w:spacing w:after="80"/>
        <w:ind w:firstLine="0"/>
        <w:rPr>
          <w:rFonts w:ascii="Arial" w:eastAsia="Times New Roman" w:hAnsi="Arial" w:cs="Arial"/>
          <w:color w:val="000000" w:themeColor="text1"/>
        </w:rPr>
      </w:pPr>
    </w:p>
    <w:sectPr w:rsidR="00D86A15" w:rsidRPr="00B6242B" w:rsidSect="009D55C8">
      <w:footerReference w:type="default" r:id="rId8"/>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16" w:rsidRDefault="00193D16" w:rsidP="00A9145C">
      <w:pPr>
        <w:spacing w:after="0"/>
      </w:pPr>
      <w:r>
        <w:separator/>
      </w:r>
    </w:p>
  </w:endnote>
  <w:endnote w:type="continuationSeparator" w:id="0">
    <w:p w:rsidR="00193D16" w:rsidRDefault="00193D16"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39550"/>
      <w:docPartObj>
        <w:docPartGallery w:val="Page Numbers (Bottom of Page)"/>
        <w:docPartUnique/>
      </w:docPartObj>
    </w:sdtPr>
    <w:sdtEndPr/>
    <w:sdtContent>
      <w:sdt>
        <w:sdtPr>
          <w:id w:val="-1705238520"/>
          <w:docPartObj>
            <w:docPartGallery w:val="Page Numbers (Top of Page)"/>
            <w:docPartUnique/>
          </w:docPartObj>
        </w:sdtPr>
        <w:sdtEndPr/>
        <w:sdtContent>
          <w:p w:rsidR="00DE042C" w:rsidRDefault="00DE042C" w:rsidP="00DE04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022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29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16" w:rsidRDefault="00193D16" w:rsidP="00A9145C">
      <w:pPr>
        <w:spacing w:after="0"/>
      </w:pPr>
      <w:r>
        <w:separator/>
      </w:r>
    </w:p>
  </w:footnote>
  <w:footnote w:type="continuationSeparator" w:id="0">
    <w:p w:rsidR="00193D16" w:rsidRDefault="00193D16"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061"/>
    <w:multiLevelType w:val="hybridMultilevel"/>
    <w:tmpl w:val="734CC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2506D8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56E8D"/>
    <w:multiLevelType w:val="hybridMultilevel"/>
    <w:tmpl w:val="C73CC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693D54"/>
    <w:multiLevelType w:val="hybridMultilevel"/>
    <w:tmpl w:val="0C1A9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1F437E"/>
    <w:multiLevelType w:val="hybridMultilevel"/>
    <w:tmpl w:val="0EA8C5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40C53"/>
    <w:multiLevelType w:val="hybridMultilevel"/>
    <w:tmpl w:val="0D5E20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2"/>
  </w:num>
  <w:num w:numId="4">
    <w:abstractNumId w:val="2"/>
  </w:num>
  <w:num w:numId="5">
    <w:abstractNumId w:val="30"/>
  </w:num>
  <w:num w:numId="6">
    <w:abstractNumId w:val="14"/>
  </w:num>
  <w:num w:numId="7">
    <w:abstractNumId w:val="31"/>
  </w:num>
  <w:num w:numId="8">
    <w:abstractNumId w:val="3"/>
  </w:num>
  <w:num w:numId="9">
    <w:abstractNumId w:val="1"/>
  </w:num>
  <w:num w:numId="10">
    <w:abstractNumId w:val="32"/>
  </w:num>
  <w:num w:numId="11">
    <w:abstractNumId w:val="21"/>
  </w:num>
  <w:num w:numId="12">
    <w:abstractNumId w:val="24"/>
  </w:num>
  <w:num w:numId="13">
    <w:abstractNumId w:val="15"/>
  </w:num>
  <w:num w:numId="14">
    <w:abstractNumId w:val="17"/>
  </w:num>
  <w:num w:numId="15">
    <w:abstractNumId w:val="26"/>
  </w:num>
  <w:num w:numId="16">
    <w:abstractNumId w:val="18"/>
  </w:num>
  <w:num w:numId="17">
    <w:abstractNumId w:val="9"/>
  </w:num>
  <w:num w:numId="18">
    <w:abstractNumId w:val="12"/>
  </w:num>
  <w:num w:numId="19">
    <w:abstractNumId w:val="25"/>
  </w:num>
  <w:num w:numId="20">
    <w:abstractNumId w:val="23"/>
  </w:num>
  <w:num w:numId="21">
    <w:abstractNumId w:val="11"/>
  </w:num>
  <w:num w:numId="22">
    <w:abstractNumId w:val="7"/>
  </w:num>
  <w:num w:numId="23">
    <w:abstractNumId w:val="13"/>
  </w:num>
  <w:num w:numId="24">
    <w:abstractNumId w:val="29"/>
  </w:num>
  <w:num w:numId="25">
    <w:abstractNumId w:val="8"/>
  </w:num>
  <w:num w:numId="26">
    <w:abstractNumId w:val="10"/>
  </w:num>
  <w:num w:numId="27">
    <w:abstractNumId w:val="20"/>
  </w:num>
  <w:num w:numId="28">
    <w:abstractNumId w:val="28"/>
  </w:num>
  <w:num w:numId="29">
    <w:abstractNumId w:val="0"/>
  </w:num>
  <w:num w:numId="30">
    <w:abstractNumId w:val="16"/>
  </w:num>
  <w:num w:numId="31">
    <w:abstractNumId w:val="27"/>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23C2"/>
    <w:rsid w:val="00002D3E"/>
    <w:rsid w:val="0000403B"/>
    <w:rsid w:val="000047EC"/>
    <w:rsid w:val="0000574F"/>
    <w:rsid w:val="00005D48"/>
    <w:rsid w:val="0001603B"/>
    <w:rsid w:val="000214E7"/>
    <w:rsid w:val="000219F6"/>
    <w:rsid w:val="00026872"/>
    <w:rsid w:val="00033CEA"/>
    <w:rsid w:val="00034CB0"/>
    <w:rsid w:val="0004132F"/>
    <w:rsid w:val="00044D08"/>
    <w:rsid w:val="0004524C"/>
    <w:rsid w:val="000533C4"/>
    <w:rsid w:val="00053B3E"/>
    <w:rsid w:val="000543C6"/>
    <w:rsid w:val="00054EB5"/>
    <w:rsid w:val="0005695E"/>
    <w:rsid w:val="000644BB"/>
    <w:rsid w:val="000707C2"/>
    <w:rsid w:val="00072F1D"/>
    <w:rsid w:val="000737BD"/>
    <w:rsid w:val="00074189"/>
    <w:rsid w:val="00075CA8"/>
    <w:rsid w:val="00077542"/>
    <w:rsid w:val="00081563"/>
    <w:rsid w:val="00081C1F"/>
    <w:rsid w:val="00083318"/>
    <w:rsid w:val="00086670"/>
    <w:rsid w:val="00086AFC"/>
    <w:rsid w:val="0009374B"/>
    <w:rsid w:val="00095D28"/>
    <w:rsid w:val="000A0ED3"/>
    <w:rsid w:val="000A174C"/>
    <w:rsid w:val="000A3AF3"/>
    <w:rsid w:val="000A754E"/>
    <w:rsid w:val="000A7FE8"/>
    <w:rsid w:val="000B08B4"/>
    <w:rsid w:val="000B2E86"/>
    <w:rsid w:val="000B3EEE"/>
    <w:rsid w:val="000C00B3"/>
    <w:rsid w:val="000C27AC"/>
    <w:rsid w:val="000C5656"/>
    <w:rsid w:val="000D21DF"/>
    <w:rsid w:val="000D32E1"/>
    <w:rsid w:val="000D5360"/>
    <w:rsid w:val="000D7A57"/>
    <w:rsid w:val="000D7A93"/>
    <w:rsid w:val="000E13F1"/>
    <w:rsid w:val="000E26FD"/>
    <w:rsid w:val="000E2F19"/>
    <w:rsid w:val="000E3E0B"/>
    <w:rsid w:val="000E6CEE"/>
    <w:rsid w:val="000F2256"/>
    <w:rsid w:val="000F36F2"/>
    <w:rsid w:val="000F5E9C"/>
    <w:rsid w:val="00100963"/>
    <w:rsid w:val="0010244F"/>
    <w:rsid w:val="001024B1"/>
    <w:rsid w:val="00105A89"/>
    <w:rsid w:val="00105D9F"/>
    <w:rsid w:val="00106CC2"/>
    <w:rsid w:val="00112754"/>
    <w:rsid w:val="0011473A"/>
    <w:rsid w:val="00117F5D"/>
    <w:rsid w:val="001204B5"/>
    <w:rsid w:val="001246EE"/>
    <w:rsid w:val="00125E49"/>
    <w:rsid w:val="00126C67"/>
    <w:rsid w:val="00137232"/>
    <w:rsid w:val="00137CAE"/>
    <w:rsid w:val="00140DEF"/>
    <w:rsid w:val="001440E7"/>
    <w:rsid w:val="00152448"/>
    <w:rsid w:val="00154613"/>
    <w:rsid w:val="001548B2"/>
    <w:rsid w:val="0015492B"/>
    <w:rsid w:val="001561AD"/>
    <w:rsid w:val="001565D4"/>
    <w:rsid w:val="0015671A"/>
    <w:rsid w:val="001577BE"/>
    <w:rsid w:val="00164435"/>
    <w:rsid w:val="001705F3"/>
    <w:rsid w:val="00171C9D"/>
    <w:rsid w:val="001729AF"/>
    <w:rsid w:val="00174072"/>
    <w:rsid w:val="00176E8C"/>
    <w:rsid w:val="00183225"/>
    <w:rsid w:val="0018558E"/>
    <w:rsid w:val="00185938"/>
    <w:rsid w:val="00185A24"/>
    <w:rsid w:val="0019109C"/>
    <w:rsid w:val="00191A28"/>
    <w:rsid w:val="00193594"/>
    <w:rsid w:val="00193D16"/>
    <w:rsid w:val="00193D96"/>
    <w:rsid w:val="00194403"/>
    <w:rsid w:val="00194E5C"/>
    <w:rsid w:val="001956D9"/>
    <w:rsid w:val="00195D8C"/>
    <w:rsid w:val="001A4B8B"/>
    <w:rsid w:val="001A6ADE"/>
    <w:rsid w:val="001B56E2"/>
    <w:rsid w:val="001B65E2"/>
    <w:rsid w:val="001B6BDD"/>
    <w:rsid w:val="001B7BF6"/>
    <w:rsid w:val="001C1CB0"/>
    <w:rsid w:val="001C333A"/>
    <w:rsid w:val="001C36D7"/>
    <w:rsid w:val="001C3AEB"/>
    <w:rsid w:val="001D0CDD"/>
    <w:rsid w:val="001D2218"/>
    <w:rsid w:val="001D450A"/>
    <w:rsid w:val="001E04EC"/>
    <w:rsid w:val="001E3B21"/>
    <w:rsid w:val="001E45E3"/>
    <w:rsid w:val="001E71FA"/>
    <w:rsid w:val="001F00E7"/>
    <w:rsid w:val="001F5EF1"/>
    <w:rsid w:val="001F64B5"/>
    <w:rsid w:val="002027D3"/>
    <w:rsid w:val="00203E3B"/>
    <w:rsid w:val="002043E0"/>
    <w:rsid w:val="00205C3E"/>
    <w:rsid w:val="00206FFE"/>
    <w:rsid w:val="002116AC"/>
    <w:rsid w:val="00211E2C"/>
    <w:rsid w:val="0021209F"/>
    <w:rsid w:val="00212809"/>
    <w:rsid w:val="00212EE6"/>
    <w:rsid w:val="00213F5D"/>
    <w:rsid w:val="00215DBE"/>
    <w:rsid w:val="00221255"/>
    <w:rsid w:val="00221A14"/>
    <w:rsid w:val="00221DA2"/>
    <w:rsid w:val="00222B57"/>
    <w:rsid w:val="00225367"/>
    <w:rsid w:val="002254DB"/>
    <w:rsid w:val="00225906"/>
    <w:rsid w:val="002268C8"/>
    <w:rsid w:val="00227828"/>
    <w:rsid w:val="00231482"/>
    <w:rsid w:val="002318B3"/>
    <w:rsid w:val="00232D2B"/>
    <w:rsid w:val="00234230"/>
    <w:rsid w:val="00235402"/>
    <w:rsid w:val="00236695"/>
    <w:rsid w:val="00237062"/>
    <w:rsid w:val="0023740E"/>
    <w:rsid w:val="00240268"/>
    <w:rsid w:val="0024512B"/>
    <w:rsid w:val="00246474"/>
    <w:rsid w:val="0024652B"/>
    <w:rsid w:val="00251FF3"/>
    <w:rsid w:val="002542DA"/>
    <w:rsid w:val="002544F3"/>
    <w:rsid w:val="00257C80"/>
    <w:rsid w:val="00261E0A"/>
    <w:rsid w:val="00266E4F"/>
    <w:rsid w:val="00271069"/>
    <w:rsid w:val="002726B1"/>
    <w:rsid w:val="002737CA"/>
    <w:rsid w:val="0027399E"/>
    <w:rsid w:val="00274D9D"/>
    <w:rsid w:val="002760D6"/>
    <w:rsid w:val="00280A33"/>
    <w:rsid w:val="0028115B"/>
    <w:rsid w:val="00286481"/>
    <w:rsid w:val="00286626"/>
    <w:rsid w:val="00287153"/>
    <w:rsid w:val="002873DC"/>
    <w:rsid w:val="00287629"/>
    <w:rsid w:val="00291827"/>
    <w:rsid w:val="00292303"/>
    <w:rsid w:val="00293EB3"/>
    <w:rsid w:val="002952C0"/>
    <w:rsid w:val="0029691F"/>
    <w:rsid w:val="002970B9"/>
    <w:rsid w:val="002A066E"/>
    <w:rsid w:val="002A1BE4"/>
    <w:rsid w:val="002A2550"/>
    <w:rsid w:val="002A3419"/>
    <w:rsid w:val="002A59F6"/>
    <w:rsid w:val="002B0DA2"/>
    <w:rsid w:val="002B195E"/>
    <w:rsid w:val="002C31A4"/>
    <w:rsid w:val="002C3A8F"/>
    <w:rsid w:val="002D2178"/>
    <w:rsid w:val="002D2312"/>
    <w:rsid w:val="002D328D"/>
    <w:rsid w:val="002D34B8"/>
    <w:rsid w:val="002D4495"/>
    <w:rsid w:val="002D6DAA"/>
    <w:rsid w:val="002E062D"/>
    <w:rsid w:val="002E61DA"/>
    <w:rsid w:val="002E6AC3"/>
    <w:rsid w:val="002E7DBF"/>
    <w:rsid w:val="002F6534"/>
    <w:rsid w:val="002F7142"/>
    <w:rsid w:val="002F7271"/>
    <w:rsid w:val="002F7B65"/>
    <w:rsid w:val="003012A6"/>
    <w:rsid w:val="00302296"/>
    <w:rsid w:val="003044D6"/>
    <w:rsid w:val="00305717"/>
    <w:rsid w:val="00307BEB"/>
    <w:rsid w:val="00313195"/>
    <w:rsid w:val="0031322D"/>
    <w:rsid w:val="00313DEC"/>
    <w:rsid w:val="003215CA"/>
    <w:rsid w:val="00324EE4"/>
    <w:rsid w:val="00325A0C"/>
    <w:rsid w:val="00325AE4"/>
    <w:rsid w:val="00330D8B"/>
    <w:rsid w:val="003315EB"/>
    <w:rsid w:val="00340CCE"/>
    <w:rsid w:val="00343E7D"/>
    <w:rsid w:val="0034608D"/>
    <w:rsid w:val="00347A08"/>
    <w:rsid w:val="003557D8"/>
    <w:rsid w:val="0036160F"/>
    <w:rsid w:val="00364C98"/>
    <w:rsid w:val="00365565"/>
    <w:rsid w:val="00365E54"/>
    <w:rsid w:val="003760FE"/>
    <w:rsid w:val="00380911"/>
    <w:rsid w:val="003864FF"/>
    <w:rsid w:val="003911EC"/>
    <w:rsid w:val="00391788"/>
    <w:rsid w:val="003922D2"/>
    <w:rsid w:val="003965E0"/>
    <w:rsid w:val="00397403"/>
    <w:rsid w:val="003A4CF4"/>
    <w:rsid w:val="003A5004"/>
    <w:rsid w:val="003A7714"/>
    <w:rsid w:val="003B0430"/>
    <w:rsid w:val="003B238F"/>
    <w:rsid w:val="003B270C"/>
    <w:rsid w:val="003B31A6"/>
    <w:rsid w:val="003B5093"/>
    <w:rsid w:val="003B6ED0"/>
    <w:rsid w:val="003B7189"/>
    <w:rsid w:val="003C0A82"/>
    <w:rsid w:val="003C293F"/>
    <w:rsid w:val="003C2BC1"/>
    <w:rsid w:val="003C36BB"/>
    <w:rsid w:val="003C67B7"/>
    <w:rsid w:val="003D0BBD"/>
    <w:rsid w:val="003D2343"/>
    <w:rsid w:val="003D6AC7"/>
    <w:rsid w:val="003D7823"/>
    <w:rsid w:val="003D7901"/>
    <w:rsid w:val="003E220B"/>
    <w:rsid w:val="003E24B5"/>
    <w:rsid w:val="003E2894"/>
    <w:rsid w:val="003E3DA4"/>
    <w:rsid w:val="003E60D5"/>
    <w:rsid w:val="003E7798"/>
    <w:rsid w:val="003E7DD6"/>
    <w:rsid w:val="003F1B6A"/>
    <w:rsid w:val="003F2817"/>
    <w:rsid w:val="003F5534"/>
    <w:rsid w:val="003F56A5"/>
    <w:rsid w:val="00400F04"/>
    <w:rsid w:val="00400FA5"/>
    <w:rsid w:val="004013CC"/>
    <w:rsid w:val="00401B71"/>
    <w:rsid w:val="0040570F"/>
    <w:rsid w:val="00411701"/>
    <w:rsid w:val="00420254"/>
    <w:rsid w:val="004231B2"/>
    <w:rsid w:val="004236B0"/>
    <w:rsid w:val="00425D89"/>
    <w:rsid w:val="004267CF"/>
    <w:rsid w:val="00431AE7"/>
    <w:rsid w:val="00432349"/>
    <w:rsid w:val="00433C84"/>
    <w:rsid w:val="00437D15"/>
    <w:rsid w:val="00444378"/>
    <w:rsid w:val="00451797"/>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8AA"/>
    <w:rsid w:val="004C6E28"/>
    <w:rsid w:val="004D1549"/>
    <w:rsid w:val="004D1A08"/>
    <w:rsid w:val="004E3831"/>
    <w:rsid w:val="004E4547"/>
    <w:rsid w:val="004E4FE4"/>
    <w:rsid w:val="004E7568"/>
    <w:rsid w:val="004F517A"/>
    <w:rsid w:val="00501CC1"/>
    <w:rsid w:val="00504F2E"/>
    <w:rsid w:val="00505321"/>
    <w:rsid w:val="005053D4"/>
    <w:rsid w:val="00516CB4"/>
    <w:rsid w:val="00522323"/>
    <w:rsid w:val="005309CF"/>
    <w:rsid w:val="00533D8C"/>
    <w:rsid w:val="00540AEE"/>
    <w:rsid w:val="00542712"/>
    <w:rsid w:val="00547577"/>
    <w:rsid w:val="0055060F"/>
    <w:rsid w:val="005512E4"/>
    <w:rsid w:val="00555652"/>
    <w:rsid w:val="005607D1"/>
    <w:rsid w:val="00560EE7"/>
    <w:rsid w:val="00561EA0"/>
    <w:rsid w:val="0056206F"/>
    <w:rsid w:val="005640FC"/>
    <w:rsid w:val="00564B4D"/>
    <w:rsid w:val="00564BA3"/>
    <w:rsid w:val="005655F3"/>
    <w:rsid w:val="0057245C"/>
    <w:rsid w:val="00574821"/>
    <w:rsid w:val="00582A4A"/>
    <w:rsid w:val="0058371B"/>
    <w:rsid w:val="0059066F"/>
    <w:rsid w:val="00592DA3"/>
    <w:rsid w:val="00595D4D"/>
    <w:rsid w:val="0059724C"/>
    <w:rsid w:val="005A13B4"/>
    <w:rsid w:val="005A30B6"/>
    <w:rsid w:val="005A3312"/>
    <w:rsid w:val="005A3B20"/>
    <w:rsid w:val="005A7EC5"/>
    <w:rsid w:val="005B00D8"/>
    <w:rsid w:val="005B3D19"/>
    <w:rsid w:val="005B4D3B"/>
    <w:rsid w:val="005B5FC3"/>
    <w:rsid w:val="005B6553"/>
    <w:rsid w:val="005B74E8"/>
    <w:rsid w:val="005C2ABD"/>
    <w:rsid w:val="005D09EC"/>
    <w:rsid w:val="005D3288"/>
    <w:rsid w:val="005D5BC4"/>
    <w:rsid w:val="005E0D8D"/>
    <w:rsid w:val="005E2281"/>
    <w:rsid w:val="005E2700"/>
    <w:rsid w:val="005E5146"/>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26AE"/>
    <w:rsid w:val="0062315B"/>
    <w:rsid w:val="00624CA6"/>
    <w:rsid w:val="0062518F"/>
    <w:rsid w:val="00631088"/>
    <w:rsid w:val="0063705F"/>
    <w:rsid w:val="006372AA"/>
    <w:rsid w:val="006405D6"/>
    <w:rsid w:val="006422EA"/>
    <w:rsid w:val="00642ADA"/>
    <w:rsid w:val="00643344"/>
    <w:rsid w:val="006446A1"/>
    <w:rsid w:val="00645203"/>
    <w:rsid w:val="0064760F"/>
    <w:rsid w:val="00657085"/>
    <w:rsid w:val="00662291"/>
    <w:rsid w:val="006643EF"/>
    <w:rsid w:val="006644A2"/>
    <w:rsid w:val="0067103E"/>
    <w:rsid w:val="00671B6A"/>
    <w:rsid w:val="006731CA"/>
    <w:rsid w:val="00676BF7"/>
    <w:rsid w:val="00684A99"/>
    <w:rsid w:val="00686ED6"/>
    <w:rsid w:val="00690272"/>
    <w:rsid w:val="00690538"/>
    <w:rsid w:val="00694163"/>
    <w:rsid w:val="006A1931"/>
    <w:rsid w:val="006A2F4A"/>
    <w:rsid w:val="006A6194"/>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F0975"/>
    <w:rsid w:val="006F1CF2"/>
    <w:rsid w:val="006F3FF2"/>
    <w:rsid w:val="006F457C"/>
    <w:rsid w:val="006F6FD3"/>
    <w:rsid w:val="007018EE"/>
    <w:rsid w:val="00701F33"/>
    <w:rsid w:val="00703615"/>
    <w:rsid w:val="00707BA3"/>
    <w:rsid w:val="0071185E"/>
    <w:rsid w:val="00711BC2"/>
    <w:rsid w:val="00716066"/>
    <w:rsid w:val="00717C08"/>
    <w:rsid w:val="007212B1"/>
    <w:rsid w:val="00721F3A"/>
    <w:rsid w:val="007260C2"/>
    <w:rsid w:val="007351EC"/>
    <w:rsid w:val="00737253"/>
    <w:rsid w:val="00742480"/>
    <w:rsid w:val="00742B99"/>
    <w:rsid w:val="00747382"/>
    <w:rsid w:val="007473DB"/>
    <w:rsid w:val="00747876"/>
    <w:rsid w:val="0075072D"/>
    <w:rsid w:val="00750A48"/>
    <w:rsid w:val="00750DCB"/>
    <w:rsid w:val="00755302"/>
    <w:rsid w:val="007612CB"/>
    <w:rsid w:val="00761A5A"/>
    <w:rsid w:val="0076411E"/>
    <w:rsid w:val="007643B9"/>
    <w:rsid w:val="00764816"/>
    <w:rsid w:val="00764B87"/>
    <w:rsid w:val="00764D5D"/>
    <w:rsid w:val="0076522F"/>
    <w:rsid w:val="007678F6"/>
    <w:rsid w:val="00774D32"/>
    <w:rsid w:val="007752A7"/>
    <w:rsid w:val="00780044"/>
    <w:rsid w:val="00783CBA"/>
    <w:rsid w:val="00785818"/>
    <w:rsid w:val="00786337"/>
    <w:rsid w:val="00792327"/>
    <w:rsid w:val="00793638"/>
    <w:rsid w:val="00795ADD"/>
    <w:rsid w:val="0079601B"/>
    <w:rsid w:val="0079742F"/>
    <w:rsid w:val="007A062E"/>
    <w:rsid w:val="007A14F0"/>
    <w:rsid w:val="007A21CB"/>
    <w:rsid w:val="007A24B3"/>
    <w:rsid w:val="007A3540"/>
    <w:rsid w:val="007A62DB"/>
    <w:rsid w:val="007B7E17"/>
    <w:rsid w:val="007C053C"/>
    <w:rsid w:val="007C60EF"/>
    <w:rsid w:val="007D05AE"/>
    <w:rsid w:val="007D1135"/>
    <w:rsid w:val="007D344E"/>
    <w:rsid w:val="007D70C2"/>
    <w:rsid w:val="007E36E8"/>
    <w:rsid w:val="007E50F6"/>
    <w:rsid w:val="007E5D26"/>
    <w:rsid w:val="007E7C63"/>
    <w:rsid w:val="007F04C3"/>
    <w:rsid w:val="007F0966"/>
    <w:rsid w:val="007F11B1"/>
    <w:rsid w:val="007F50EE"/>
    <w:rsid w:val="00800BE9"/>
    <w:rsid w:val="00801BC3"/>
    <w:rsid w:val="00801D56"/>
    <w:rsid w:val="008062F3"/>
    <w:rsid w:val="0081213C"/>
    <w:rsid w:val="008140BA"/>
    <w:rsid w:val="0081553A"/>
    <w:rsid w:val="008178A5"/>
    <w:rsid w:val="00820EC2"/>
    <w:rsid w:val="00825888"/>
    <w:rsid w:val="008300EA"/>
    <w:rsid w:val="00831F99"/>
    <w:rsid w:val="008322F6"/>
    <w:rsid w:val="00833677"/>
    <w:rsid w:val="00834FEB"/>
    <w:rsid w:val="00835862"/>
    <w:rsid w:val="008447F0"/>
    <w:rsid w:val="00845996"/>
    <w:rsid w:val="0084718A"/>
    <w:rsid w:val="00847B01"/>
    <w:rsid w:val="00850A70"/>
    <w:rsid w:val="008517C1"/>
    <w:rsid w:val="00853C7A"/>
    <w:rsid w:val="00854619"/>
    <w:rsid w:val="00854794"/>
    <w:rsid w:val="0085503E"/>
    <w:rsid w:val="00860DDF"/>
    <w:rsid w:val="00861DF7"/>
    <w:rsid w:val="00864030"/>
    <w:rsid w:val="0087642B"/>
    <w:rsid w:val="00881C87"/>
    <w:rsid w:val="0089665D"/>
    <w:rsid w:val="00897FD6"/>
    <w:rsid w:val="008A2C50"/>
    <w:rsid w:val="008A4A29"/>
    <w:rsid w:val="008A4CD8"/>
    <w:rsid w:val="008A7691"/>
    <w:rsid w:val="008C0135"/>
    <w:rsid w:val="008C5E22"/>
    <w:rsid w:val="008C7685"/>
    <w:rsid w:val="008C77B7"/>
    <w:rsid w:val="008D064A"/>
    <w:rsid w:val="008D1E41"/>
    <w:rsid w:val="008D2D28"/>
    <w:rsid w:val="008D30C3"/>
    <w:rsid w:val="008D4783"/>
    <w:rsid w:val="008E002C"/>
    <w:rsid w:val="008F073C"/>
    <w:rsid w:val="008F20EC"/>
    <w:rsid w:val="00900DF4"/>
    <w:rsid w:val="0090278D"/>
    <w:rsid w:val="009047BA"/>
    <w:rsid w:val="00907394"/>
    <w:rsid w:val="00907475"/>
    <w:rsid w:val="0090757C"/>
    <w:rsid w:val="00915922"/>
    <w:rsid w:val="0092134C"/>
    <w:rsid w:val="0092180B"/>
    <w:rsid w:val="00924C1C"/>
    <w:rsid w:val="009302AD"/>
    <w:rsid w:val="00930733"/>
    <w:rsid w:val="00932A27"/>
    <w:rsid w:val="009368A4"/>
    <w:rsid w:val="00936BA8"/>
    <w:rsid w:val="00937B36"/>
    <w:rsid w:val="0094253F"/>
    <w:rsid w:val="009437BF"/>
    <w:rsid w:val="009453FD"/>
    <w:rsid w:val="009459C4"/>
    <w:rsid w:val="009512E8"/>
    <w:rsid w:val="0095201D"/>
    <w:rsid w:val="00953ED7"/>
    <w:rsid w:val="0095407C"/>
    <w:rsid w:val="00957585"/>
    <w:rsid w:val="00963F7D"/>
    <w:rsid w:val="0096567E"/>
    <w:rsid w:val="00972A57"/>
    <w:rsid w:val="00975EE7"/>
    <w:rsid w:val="00976C47"/>
    <w:rsid w:val="00985AD2"/>
    <w:rsid w:val="00991AD7"/>
    <w:rsid w:val="00994481"/>
    <w:rsid w:val="009957D9"/>
    <w:rsid w:val="00995B8D"/>
    <w:rsid w:val="009A1912"/>
    <w:rsid w:val="009B0C13"/>
    <w:rsid w:val="009B16C3"/>
    <w:rsid w:val="009B1790"/>
    <w:rsid w:val="009B2C7E"/>
    <w:rsid w:val="009B2F3C"/>
    <w:rsid w:val="009C0DBF"/>
    <w:rsid w:val="009C3277"/>
    <w:rsid w:val="009C4FF8"/>
    <w:rsid w:val="009D27BD"/>
    <w:rsid w:val="009D2F68"/>
    <w:rsid w:val="009D4087"/>
    <w:rsid w:val="009D420B"/>
    <w:rsid w:val="009D47E3"/>
    <w:rsid w:val="009D55C8"/>
    <w:rsid w:val="009D675F"/>
    <w:rsid w:val="009D7E7B"/>
    <w:rsid w:val="009E0A11"/>
    <w:rsid w:val="009E3846"/>
    <w:rsid w:val="009E3C78"/>
    <w:rsid w:val="009E77F6"/>
    <w:rsid w:val="009F0139"/>
    <w:rsid w:val="009F16A6"/>
    <w:rsid w:val="009F2AB6"/>
    <w:rsid w:val="009F2C80"/>
    <w:rsid w:val="009F5687"/>
    <w:rsid w:val="00A00CF5"/>
    <w:rsid w:val="00A03830"/>
    <w:rsid w:val="00A07523"/>
    <w:rsid w:val="00A076EF"/>
    <w:rsid w:val="00A11B84"/>
    <w:rsid w:val="00A12FCA"/>
    <w:rsid w:val="00A15122"/>
    <w:rsid w:val="00A168A1"/>
    <w:rsid w:val="00A179E5"/>
    <w:rsid w:val="00A20666"/>
    <w:rsid w:val="00A2682B"/>
    <w:rsid w:val="00A320BF"/>
    <w:rsid w:val="00A35044"/>
    <w:rsid w:val="00A425F0"/>
    <w:rsid w:val="00A468F8"/>
    <w:rsid w:val="00A51821"/>
    <w:rsid w:val="00A52D7A"/>
    <w:rsid w:val="00A56B6B"/>
    <w:rsid w:val="00A6109F"/>
    <w:rsid w:val="00A72DEB"/>
    <w:rsid w:val="00A73C04"/>
    <w:rsid w:val="00A74186"/>
    <w:rsid w:val="00A76DE6"/>
    <w:rsid w:val="00A77F78"/>
    <w:rsid w:val="00A80768"/>
    <w:rsid w:val="00A80F1E"/>
    <w:rsid w:val="00A83F4C"/>
    <w:rsid w:val="00A86B0F"/>
    <w:rsid w:val="00A9145C"/>
    <w:rsid w:val="00A92BE5"/>
    <w:rsid w:val="00A92DEF"/>
    <w:rsid w:val="00A9484B"/>
    <w:rsid w:val="00A95C4A"/>
    <w:rsid w:val="00A977C9"/>
    <w:rsid w:val="00AA1C64"/>
    <w:rsid w:val="00AA6D98"/>
    <w:rsid w:val="00AA775C"/>
    <w:rsid w:val="00AB1921"/>
    <w:rsid w:val="00AB2122"/>
    <w:rsid w:val="00AB4588"/>
    <w:rsid w:val="00AB4E66"/>
    <w:rsid w:val="00AB5468"/>
    <w:rsid w:val="00AC28F4"/>
    <w:rsid w:val="00AC2D8C"/>
    <w:rsid w:val="00AC769B"/>
    <w:rsid w:val="00AD22FF"/>
    <w:rsid w:val="00AD2AC4"/>
    <w:rsid w:val="00AD65E6"/>
    <w:rsid w:val="00AE1243"/>
    <w:rsid w:val="00AE239F"/>
    <w:rsid w:val="00AE7375"/>
    <w:rsid w:val="00AE798C"/>
    <w:rsid w:val="00AF1724"/>
    <w:rsid w:val="00AF2DDB"/>
    <w:rsid w:val="00AF7519"/>
    <w:rsid w:val="00B0335E"/>
    <w:rsid w:val="00B05634"/>
    <w:rsid w:val="00B0750F"/>
    <w:rsid w:val="00B1114F"/>
    <w:rsid w:val="00B12032"/>
    <w:rsid w:val="00B13F38"/>
    <w:rsid w:val="00B15E9F"/>
    <w:rsid w:val="00B169DC"/>
    <w:rsid w:val="00B20A60"/>
    <w:rsid w:val="00B2137C"/>
    <w:rsid w:val="00B22147"/>
    <w:rsid w:val="00B221E0"/>
    <w:rsid w:val="00B2239D"/>
    <w:rsid w:val="00B22C9F"/>
    <w:rsid w:val="00B22D59"/>
    <w:rsid w:val="00B23E86"/>
    <w:rsid w:val="00B300EE"/>
    <w:rsid w:val="00B30CEF"/>
    <w:rsid w:val="00B377A5"/>
    <w:rsid w:val="00B43BDB"/>
    <w:rsid w:val="00B6242B"/>
    <w:rsid w:val="00B62F8D"/>
    <w:rsid w:val="00B648BB"/>
    <w:rsid w:val="00B65489"/>
    <w:rsid w:val="00B65713"/>
    <w:rsid w:val="00B679D4"/>
    <w:rsid w:val="00B7071E"/>
    <w:rsid w:val="00B73571"/>
    <w:rsid w:val="00B81F9B"/>
    <w:rsid w:val="00B836E7"/>
    <w:rsid w:val="00B83787"/>
    <w:rsid w:val="00B84C90"/>
    <w:rsid w:val="00B92F06"/>
    <w:rsid w:val="00B960E2"/>
    <w:rsid w:val="00B976CF"/>
    <w:rsid w:val="00BA1CB3"/>
    <w:rsid w:val="00BA350C"/>
    <w:rsid w:val="00BA44DB"/>
    <w:rsid w:val="00BA6553"/>
    <w:rsid w:val="00BA6ADC"/>
    <w:rsid w:val="00BA7080"/>
    <w:rsid w:val="00BB0905"/>
    <w:rsid w:val="00BB3D5D"/>
    <w:rsid w:val="00BC12B8"/>
    <w:rsid w:val="00BC4AD6"/>
    <w:rsid w:val="00BC4FF9"/>
    <w:rsid w:val="00BC67DD"/>
    <w:rsid w:val="00BD0264"/>
    <w:rsid w:val="00BD3224"/>
    <w:rsid w:val="00BD62DC"/>
    <w:rsid w:val="00BD6E2C"/>
    <w:rsid w:val="00BE0421"/>
    <w:rsid w:val="00BE2DD7"/>
    <w:rsid w:val="00BE3110"/>
    <w:rsid w:val="00BE3472"/>
    <w:rsid w:val="00BE3ADE"/>
    <w:rsid w:val="00BE4BE1"/>
    <w:rsid w:val="00BF409D"/>
    <w:rsid w:val="00C005D8"/>
    <w:rsid w:val="00C0082E"/>
    <w:rsid w:val="00C00BFF"/>
    <w:rsid w:val="00C01FA1"/>
    <w:rsid w:val="00C02A62"/>
    <w:rsid w:val="00C05D99"/>
    <w:rsid w:val="00C111DF"/>
    <w:rsid w:val="00C12697"/>
    <w:rsid w:val="00C12C9D"/>
    <w:rsid w:val="00C140B7"/>
    <w:rsid w:val="00C140BF"/>
    <w:rsid w:val="00C1779C"/>
    <w:rsid w:val="00C21037"/>
    <w:rsid w:val="00C21195"/>
    <w:rsid w:val="00C22150"/>
    <w:rsid w:val="00C22330"/>
    <w:rsid w:val="00C23732"/>
    <w:rsid w:val="00C259E5"/>
    <w:rsid w:val="00C26849"/>
    <w:rsid w:val="00C27F90"/>
    <w:rsid w:val="00C30DDA"/>
    <w:rsid w:val="00C32627"/>
    <w:rsid w:val="00C35A7B"/>
    <w:rsid w:val="00C3635C"/>
    <w:rsid w:val="00C36A0D"/>
    <w:rsid w:val="00C36C20"/>
    <w:rsid w:val="00C375F4"/>
    <w:rsid w:val="00C37B37"/>
    <w:rsid w:val="00C46090"/>
    <w:rsid w:val="00C465A2"/>
    <w:rsid w:val="00C4700A"/>
    <w:rsid w:val="00C4798A"/>
    <w:rsid w:val="00C50B4D"/>
    <w:rsid w:val="00C511D9"/>
    <w:rsid w:val="00C545A4"/>
    <w:rsid w:val="00C55191"/>
    <w:rsid w:val="00C55817"/>
    <w:rsid w:val="00C566FF"/>
    <w:rsid w:val="00C57352"/>
    <w:rsid w:val="00C63B48"/>
    <w:rsid w:val="00C64979"/>
    <w:rsid w:val="00C65E6A"/>
    <w:rsid w:val="00C678A9"/>
    <w:rsid w:val="00C71058"/>
    <w:rsid w:val="00C75D2F"/>
    <w:rsid w:val="00C80C7A"/>
    <w:rsid w:val="00C83462"/>
    <w:rsid w:val="00C8659C"/>
    <w:rsid w:val="00C87DD5"/>
    <w:rsid w:val="00CA585E"/>
    <w:rsid w:val="00CA67FD"/>
    <w:rsid w:val="00CB26A8"/>
    <w:rsid w:val="00CB4419"/>
    <w:rsid w:val="00CC1999"/>
    <w:rsid w:val="00CC7D93"/>
    <w:rsid w:val="00CD419F"/>
    <w:rsid w:val="00CD4C80"/>
    <w:rsid w:val="00CF0ECD"/>
    <w:rsid w:val="00D01741"/>
    <w:rsid w:val="00D0189C"/>
    <w:rsid w:val="00D02034"/>
    <w:rsid w:val="00D05156"/>
    <w:rsid w:val="00D05EB9"/>
    <w:rsid w:val="00D07CB9"/>
    <w:rsid w:val="00D10211"/>
    <w:rsid w:val="00D15452"/>
    <w:rsid w:val="00D20D5B"/>
    <w:rsid w:val="00D225B6"/>
    <w:rsid w:val="00D22E18"/>
    <w:rsid w:val="00D23C06"/>
    <w:rsid w:val="00D24B9F"/>
    <w:rsid w:val="00D3047B"/>
    <w:rsid w:val="00D3689F"/>
    <w:rsid w:val="00D43871"/>
    <w:rsid w:val="00D50AD0"/>
    <w:rsid w:val="00D50BB1"/>
    <w:rsid w:val="00D51518"/>
    <w:rsid w:val="00D51FB6"/>
    <w:rsid w:val="00D52FE2"/>
    <w:rsid w:val="00D54BF0"/>
    <w:rsid w:val="00D5674C"/>
    <w:rsid w:val="00D56884"/>
    <w:rsid w:val="00D60663"/>
    <w:rsid w:val="00D6211A"/>
    <w:rsid w:val="00D6221B"/>
    <w:rsid w:val="00D6237E"/>
    <w:rsid w:val="00D67746"/>
    <w:rsid w:val="00D7204B"/>
    <w:rsid w:val="00D72EEF"/>
    <w:rsid w:val="00D7529D"/>
    <w:rsid w:val="00D759CF"/>
    <w:rsid w:val="00D76AE3"/>
    <w:rsid w:val="00D77D06"/>
    <w:rsid w:val="00D808A1"/>
    <w:rsid w:val="00D853FD"/>
    <w:rsid w:val="00D86A15"/>
    <w:rsid w:val="00D91233"/>
    <w:rsid w:val="00D91DED"/>
    <w:rsid w:val="00DA13A7"/>
    <w:rsid w:val="00DA272F"/>
    <w:rsid w:val="00DA6304"/>
    <w:rsid w:val="00DB1511"/>
    <w:rsid w:val="00DB1F83"/>
    <w:rsid w:val="00DB2206"/>
    <w:rsid w:val="00DB4F34"/>
    <w:rsid w:val="00DB5A8B"/>
    <w:rsid w:val="00DB6F19"/>
    <w:rsid w:val="00DD3511"/>
    <w:rsid w:val="00DD509A"/>
    <w:rsid w:val="00DD607A"/>
    <w:rsid w:val="00DE042C"/>
    <w:rsid w:val="00DE0746"/>
    <w:rsid w:val="00DE0CC1"/>
    <w:rsid w:val="00DE128D"/>
    <w:rsid w:val="00DE4F64"/>
    <w:rsid w:val="00DE5944"/>
    <w:rsid w:val="00DF256F"/>
    <w:rsid w:val="00E00B46"/>
    <w:rsid w:val="00E00E05"/>
    <w:rsid w:val="00E01EC6"/>
    <w:rsid w:val="00E0322D"/>
    <w:rsid w:val="00E131D6"/>
    <w:rsid w:val="00E13446"/>
    <w:rsid w:val="00E13B4C"/>
    <w:rsid w:val="00E15310"/>
    <w:rsid w:val="00E16DE1"/>
    <w:rsid w:val="00E2094F"/>
    <w:rsid w:val="00E25F3B"/>
    <w:rsid w:val="00E302A3"/>
    <w:rsid w:val="00E303F9"/>
    <w:rsid w:val="00E31359"/>
    <w:rsid w:val="00E36DF0"/>
    <w:rsid w:val="00E45D27"/>
    <w:rsid w:val="00E51AE7"/>
    <w:rsid w:val="00E52A7A"/>
    <w:rsid w:val="00E52DAE"/>
    <w:rsid w:val="00E53FBD"/>
    <w:rsid w:val="00E6049D"/>
    <w:rsid w:val="00E6186B"/>
    <w:rsid w:val="00E63178"/>
    <w:rsid w:val="00E679AD"/>
    <w:rsid w:val="00E70CAE"/>
    <w:rsid w:val="00E752FE"/>
    <w:rsid w:val="00E76E95"/>
    <w:rsid w:val="00E836F4"/>
    <w:rsid w:val="00E92F39"/>
    <w:rsid w:val="00E93FE2"/>
    <w:rsid w:val="00E97C56"/>
    <w:rsid w:val="00EA0877"/>
    <w:rsid w:val="00EA2CAE"/>
    <w:rsid w:val="00EA3D7A"/>
    <w:rsid w:val="00EA68A4"/>
    <w:rsid w:val="00EA73D3"/>
    <w:rsid w:val="00EB07FE"/>
    <w:rsid w:val="00EB08A7"/>
    <w:rsid w:val="00EB20FC"/>
    <w:rsid w:val="00EB61A5"/>
    <w:rsid w:val="00EB7539"/>
    <w:rsid w:val="00EC36D2"/>
    <w:rsid w:val="00EC44DA"/>
    <w:rsid w:val="00EC5A1E"/>
    <w:rsid w:val="00ED0658"/>
    <w:rsid w:val="00ED2063"/>
    <w:rsid w:val="00ED515C"/>
    <w:rsid w:val="00EE0846"/>
    <w:rsid w:val="00F04E95"/>
    <w:rsid w:val="00F07826"/>
    <w:rsid w:val="00F07E96"/>
    <w:rsid w:val="00F10284"/>
    <w:rsid w:val="00F138AF"/>
    <w:rsid w:val="00F1474C"/>
    <w:rsid w:val="00F14C49"/>
    <w:rsid w:val="00F152E0"/>
    <w:rsid w:val="00F171D4"/>
    <w:rsid w:val="00F20248"/>
    <w:rsid w:val="00F20BF5"/>
    <w:rsid w:val="00F231C8"/>
    <w:rsid w:val="00F354DB"/>
    <w:rsid w:val="00F36CE2"/>
    <w:rsid w:val="00F4184C"/>
    <w:rsid w:val="00F42E00"/>
    <w:rsid w:val="00F44A38"/>
    <w:rsid w:val="00F44FBA"/>
    <w:rsid w:val="00F51C52"/>
    <w:rsid w:val="00F54423"/>
    <w:rsid w:val="00F57447"/>
    <w:rsid w:val="00F62AFC"/>
    <w:rsid w:val="00F632BE"/>
    <w:rsid w:val="00F70695"/>
    <w:rsid w:val="00F709E1"/>
    <w:rsid w:val="00F75B06"/>
    <w:rsid w:val="00F81493"/>
    <w:rsid w:val="00F827D8"/>
    <w:rsid w:val="00F82B6B"/>
    <w:rsid w:val="00F84AB1"/>
    <w:rsid w:val="00F87A65"/>
    <w:rsid w:val="00F9094C"/>
    <w:rsid w:val="00F93489"/>
    <w:rsid w:val="00F93A4D"/>
    <w:rsid w:val="00F95792"/>
    <w:rsid w:val="00F978A6"/>
    <w:rsid w:val="00FA01D8"/>
    <w:rsid w:val="00FA0ED8"/>
    <w:rsid w:val="00FA314C"/>
    <w:rsid w:val="00FB0B48"/>
    <w:rsid w:val="00FB30D9"/>
    <w:rsid w:val="00FB57CF"/>
    <w:rsid w:val="00FB61D2"/>
    <w:rsid w:val="00FC0A24"/>
    <w:rsid w:val="00FC59D5"/>
    <w:rsid w:val="00FC6322"/>
    <w:rsid w:val="00FC6BF6"/>
    <w:rsid w:val="00FC7450"/>
    <w:rsid w:val="00FC7A5C"/>
    <w:rsid w:val="00FD2198"/>
    <w:rsid w:val="00FD3FA3"/>
    <w:rsid w:val="00FD66BA"/>
    <w:rsid w:val="00FE0CA2"/>
    <w:rsid w:val="00FE2133"/>
    <w:rsid w:val="00FE664E"/>
    <w:rsid w:val="00FE795E"/>
    <w:rsid w:val="00FF2CC8"/>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B605A-E261-48D5-A472-13DF29B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 w:type="paragraph" w:customStyle="1" w:styleId="yiv4868137668msonormal">
    <w:name w:val="yiv4868137668msonormal"/>
    <w:basedOn w:val="Normal"/>
    <w:rsid w:val="00302296"/>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927424045">
      <w:bodyDiv w:val="1"/>
      <w:marLeft w:val="0"/>
      <w:marRight w:val="0"/>
      <w:marTop w:val="0"/>
      <w:marBottom w:val="0"/>
      <w:divBdr>
        <w:top w:val="none" w:sz="0" w:space="0" w:color="auto"/>
        <w:left w:val="none" w:sz="0" w:space="0" w:color="auto"/>
        <w:bottom w:val="none" w:sz="0" w:space="0" w:color="auto"/>
        <w:right w:val="none" w:sz="0" w:space="0" w:color="auto"/>
      </w:divBdr>
      <w:divsChild>
        <w:div w:id="1320037655">
          <w:marLeft w:val="0"/>
          <w:marRight w:val="0"/>
          <w:marTop w:val="0"/>
          <w:marBottom w:val="0"/>
          <w:divBdr>
            <w:top w:val="none" w:sz="0" w:space="0" w:color="auto"/>
            <w:left w:val="none" w:sz="0" w:space="0" w:color="auto"/>
            <w:bottom w:val="none" w:sz="0" w:space="0" w:color="auto"/>
            <w:right w:val="none" w:sz="0" w:space="0" w:color="auto"/>
          </w:divBdr>
        </w:div>
        <w:div w:id="1910532386">
          <w:marLeft w:val="0"/>
          <w:marRight w:val="0"/>
          <w:marTop w:val="0"/>
          <w:marBottom w:val="0"/>
          <w:divBdr>
            <w:top w:val="none" w:sz="0" w:space="0" w:color="auto"/>
            <w:left w:val="none" w:sz="0" w:space="0" w:color="auto"/>
            <w:bottom w:val="none" w:sz="0" w:space="0" w:color="auto"/>
            <w:right w:val="none" w:sz="0" w:space="0" w:color="auto"/>
          </w:divBdr>
        </w:div>
        <w:div w:id="2010254448">
          <w:marLeft w:val="0"/>
          <w:marRight w:val="0"/>
          <w:marTop w:val="0"/>
          <w:marBottom w:val="0"/>
          <w:divBdr>
            <w:top w:val="none" w:sz="0" w:space="0" w:color="auto"/>
            <w:left w:val="none" w:sz="0" w:space="0" w:color="auto"/>
            <w:bottom w:val="none" w:sz="0" w:space="0" w:color="auto"/>
            <w:right w:val="none" w:sz="0" w:space="0" w:color="auto"/>
          </w:divBdr>
        </w:div>
        <w:div w:id="515079527">
          <w:marLeft w:val="0"/>
          <w:marRight w:val="0"/>
          <w:marTop w:val="0"/>
          <w:marBottom w:val="0"/>
          <w:divBdr>
            <w:top w:val="none" w:sz="0" w:space="0" w:color="auto"/>
            <w:left w:val="none" w:sz="0" w:space="0" w:color="auto"/>
            <w:bottom w:val="none" w:sz="0" w:space="0" w:color="auto"/>
            <w:right w:val="none" w:sz="0" w:space="0" w:color="auto"/>
          </w:divBdr>
        </w:div>
        <w:div w:id="2080055989">
          <w:marLeft w:val="0"/>
          <w:marRight w:val="0"/>
          <w:marTop w:val="0"/>
          <w:marBottom w:val="0"/>
          <w:divBdr>
            <w:top w:val="none" w:sz="0" w:space="0" w:color="auto"/>
            <w:left w:val="none" w:sz="0" w:space="0" w:color="auto"/>
            <w:bottom w:val="none" w:sz="0" w:space="0" w:color="auto"/>
            <w:right w:val="none" w:sz="0" w:space="0" w:color="auto"/>
          </w:divBdr>
        </w:div>
        <w:div w:id="184028810">
          <w:marLeft w:val="0"/>
          <w:marRight w:val="0"/>
          <w:marTop w:val="0"/>
          <w:marBottom w:val="0"/>
          <w:divBdr>
            <w:top w:val="none" w:sz="0" w:space="0" w:color="auto"/>
            <w:left w:val="none" w:sz="0" w:space="0" w:color="auto"/>
            <w:bottom w:val="none" w:sz="0" w:space="0" w:color="auto"/>
            <w:right w:val="none" w:sz="0" w:space="0" w:color="auto"/>
          </w:divBdr>
        </w:div>
        <w:div w:id="1369525351">
          <w:marLeft w:val="0"/>
          <w:marRight w:val="0"/>
          <w:marTop w:val="0"/>
          <w:marBottom w:val="0"/>
          <w:divBdr>
            <w:top w:val="none" w:sz="0" w:space="0" w:color="auto"/>
            <w:left w:val="none" w:sz="0" w:space="0" w:color="auto"/>
            <w:bottom w:val="none" w:sz="0" w:space="0" w:color="auto"/>
            <w:right w:val="none" w:sz="0" w:space="0" w:color="auto"/>
          </w:divBdr>
        </w:div>
        <w:div w:id="454298459">
          <w:marLeft w:val="0"/>
          <w:marRight w:val="0"/>
          <w:marTop w:val="0"/>
          <w:marBottom w:val="0"/>
          <w:divBdr>
            <w:top w:val="none" w:sz="0" w:space="0" w:color="auto"/>
            <w:left w:val="none" w:sz="0" w:space="0" w:color="auto"/>
            <w:bottom w:val="none" w:sz="0" w:space="0" w:color="auto"/>
            <w:right w:val="none" w:sz="0" w:space="0" w:color="auto"/>
          </w:divBdr>
        </w:div>
        <w:div w:id="596518323">
          <w:marLeft w:val="0"/>
          <w:marRight w:val="0"/>
          <w:marTop w:val="0"/>
          <w:marBottom w:val="0"/>
          <w:divBdr>
            <w:top w:val="none" w:sz="0" w:space="0" w:color="auto"/>
            <w:left w:val="none" w:sz="0" w:space="0" w:color="auto"/>
            <w:bottom w:val="none" w:sz="0" w:space="0" w:color="auto"/>
            <w:right w:val="none" w:sz="0" w:space="0" w:color="auto"/>
          </w:divBdr>
        </w:div>
        <w:div w:id="1293634778">
          <w:marLeft w:val="0"/>
          <w:marRight w:val="0"/>
          <w:marTop w:val="0"/>
          <w:marBottom w:val="0"/>
          <w:divBdr>
            <w:top w:val="none" w:sz="0" w:space="0" w:color="auto"/>
            <w:left w:val="none" w:sz="0" w:space="0" w:color="auto"/>
            <w:bottom w:val="none" w:sz="0" w:space="0" w:color="auto"/>
            <w:right w:val="none" w:sz="0" w:space="0" w:color="auto"/>
          </w:divBdr>
        </w:div>
        <w:div w:id="1418558786">
          <w:marLeft w:val="0"/>
          <w:marRight w:val="0"/>
          <w:marTop w:val="0"/>
          <w:marBottom w:val="0"/>
          <w:divBdr>
            <w:top w:val="none" w:sz="0" w:space="0" w:color="auto"/>
            <w:left w:val="none" w:sz="0" w:space="0" w:color="auto"/>
            <w:bottom w:val="none" w:sz="0" w:space="0" w:color="auto"/>
            <w:right w:val="none" w:sz="0" w:space="0" w:color="auto"/>
          </w:divBdr>
        </w:div>
        <w:div w:id="53892161">
          <w:marLeft w:val="0"/>
          <w:marRight w:val="0"/>
          <w:marTop w:val="0"/>
          <w:marBottom w:val="0"/>
          <w:divBdr>
            <w:top w:val="none" w:sz="0" w:space="0" w:color="auto"/>
            <w:left w:val="none" w:sz="0" w:space="0" w:color="auto"/>
            <w:bottom w:val="none" w:sz="0" w:space="0" w:color="auto"/>
            <w:right w:val="none" w:sz="0" w:space="0" w:color="auto"/>
          </w:divBdr>
        </w:div>
        <w:div w:id="1673952048">
          <w:marLeft w:val="0"/>
          <w:marRight w:val="0"/>
          <w:marTop w:val="0"/>
          <w:marBottom w:val="0"/>
          <w:divBdr>
            <w:top w:val="none" w:sz="0" w:space="0" w:color="auto"/>
            <w:left w:val="none" w:sz="0" w:space="0" w:color="auto"/>
            <w:bottom w:val="none" w:sz="0" w:space="0" w:color="auto"/>
            <w:right w:val="none" w:sz="0" w:space="0" w:color="auto"/>
          </w:divBdr>
        </w:div>
        <w:div w:id="2079815632">
          <w:marLeft w:val="0"/>
          <w:marRight w:val="0"/>
          <w:marTop w:val="0"/>
          <w:marBottom w:val="0"/>
          <w:divBdr>
            <w:top w:val="none" w:sz="0" w:space="0" w:color="auto"/>
            <w:left w:val="none" w:sz="0" w:space="0" w:color="auto"/>
            <w:bottom w:val="none" w:sz="0" w:space="0" w:color="auto"/>
            <w:right w:val="none" w:sz="0" w:space="0" w:color="auto"/>
          </w:divBdr>
        </w:div>
        <w:div w:id="284896548">
          <w:marLeft w:val="0"/>
          <w:marRight w:val="0"/>
          <w:marTop w:val="0"/>
          <w:marBottom w:val="0"/>
          <w:divBdr>
            <w:top w:val="none" w:sz="0" w:space="0" w:color="auto"/>
            <w:left w:val="none" w:sz="0" w:space="0" w:color="auto"/>
            <w:bottom w:val="none" w:sz="0" w:space="0" w:color="auto"/>
            <w:right w:val="none" w:sz="0" w:space="0" w:color="auto"/>
          </w:divBdr>
        </w:div>
        <w:div w:id="1583561319">
          <w:marLeft w:val="0"/>
          <w:marRight w:val="0"/>
          <w:marTop w:val="0"/>
          <w:marBottom w:val="0"/>
          <w:divBdr>
            <w:top w:val="none" w:sz="0" w:space="0" w:color="auto"/>
            <w:left w:val="none" w:sz="0" w:space="0" w:color="auto"/>
            <w:bottom w:val="none" w:sz="0" w:space="0" w:color="auto"/>
            <w:right w:val="none" w:sz="0" w:space="0" w:color="auto"/>
          </w:divBdr>
        </w:div>
        <w:div w:id="610209948">
          <w:marLeft w:val="0"/>
          <w:marRight w:val="0"/>
          <w:marTop w:val="0"/>
          <w:marBottom w:val="0"/>
          <w:divBdr>
            <w:top w:val="none" w:sz="0" w:space="0" w:color="auto"/>
            <w:left w:val="none" w:sz="0" w:space="0" w:color="auto"/>
            <w:bottom w:val="none" w:sz="0" w:space="0" w:color="auto"/>
            <w:right w:val="none" w:sz="0" w:space="0" w:color="auto"/>
          </w:divBdr>
        </w:div>
        <w:div w:id="873076038">
          <w:marLeft w:val="0"/>
          <w:marRight w:val="0"/>
          <w:marTop w:val="0"/>
          <w:marBottom w:val="0"/>
          <w:divBdr>
            <w:top w:val="none" w:sz="0" w:space="0" w:color="auto"/>
            <w:left w:val="none" w:sz="0" w:space="0" w:color="auto"/>
            <w:bottom w:val="none" w:sz="0" w:space="0" w:color="auto"/>
            <w:right w:val="none" w:sz="0" w:space="0" w:color="auto"/>
          </w:divBdr>
        </w:div>
        <w:div w:id="437409387">
          <w:marLeft w:val="0"/>
          <w:marRight w:val="0"/>
          <w:marTop w:val="0"/>
          <w:marBottom w:val="0"/>
          <w:divBdr>
            <w:top w:val="none" w:sz="0" w:space="0" w:color="auto"/>
            <w:left w:val="none" w:sz="0" w:space="0" w:color="auto"/>
            <w:bottom w:val="none" w:sz="0" w:space="0" w:color="auto"/>
            <w:right w:val="none" w:sz="0" w:space="0" w:color="auto"/>
          </w:divBdr>
        </w:div>
        <w:div w:id="1603679581">
          <w:marLeft w:val="0"/>
          <w:marRight w:val="0"/>
          <w:marTop w:val="0"/>
          <w:marBottom w:val="0"/>
          <w:divBdr>
            <w:top w:val="none" w:sz="0" w:space="0" w:color="auto"/>
            <w:left w:val="none" w:sz="0" w:space="0" w:color="auto"/>
            <w:bottom w:val="none" w:sz="0" w:space="0" w:color="auto"/>
            <w:right w:val="none" w:sz="0" w:space="0" w:color="auto"/>
          </w:divBdr>
        </w:div>
        <w:div w:id="1167016046">
          <w:marLeft w:val="0"/>
          <w:marRight w:val="0"/>
          <w:marTop w:val="0"/>
          <w:marBottom w:val="0"/>
          <w:divBdr>
            <w:top w:val="none" w:sz="0" w:space="0" w:color="auto"/>
            <w:left w:val="none" w:sz="0" w:space="0" w:color="auto"/>
            <w:bottom w:val="none" w:sz="0" w:space="0" w:color="auto"/>
            <w:right w:val="none" w:sz="0" w:space="0" w:color="auto"/>
          </w:divBdr>
        </w:div>
        <w:div w:id="1256014920">
          <w:marLeft w:val="0"/>
          <w:marRight w:val="0"/>
          <w:marTop w:val="0"/>
          <w:marBottom w:val="0"/>
          <w:divBdr>
            <w:top w:val="none" w:sz="0" w:space="0" w:color="auto"/>
            <w:left w:val="none" w:sz="0" w:space="0" w:color="auto"/>
            <w:bottom w:val="none" w:sz="0" w:space="0" w:color="auto"/>
            <w:right w:val="none" w:sz="0" w:space="0" w:color="auto"/>
          </w:divBdr>
        </w:div>
        <w:div w:id="738942694">
          <w:marLeft w:val="0"/>
          <w:marRight w:val="0"/>
          <w:marTop w:val="0"/>
          <w:marBottom w:val="0"/>
          <w:divBdr>
            <w:top w:val="none" w:sz="0" w:space="0" w:color="auto"/>
            <w:left w:val="none" w:sz="0" w:space="0" w:color="auto"/>
            <w:bottom w:val="none" w:sz="0" w:space="0" w:color="auto"/>
            <w:right w:val="none" w:sz="0" w:space="0" w:color="auto"/>
          </w:divBdr>
        </w:div>
      </w:divsChild>
    </w:div>
    <w:div w:id="1494029958">
      <w:bodyDiv w:val="1"/>
      <w:marLeft w:val="0"/>
      <w:marRight w:val="0"/>
      <w:marTop w:val="0"/>
      <w:marBottom w:val="0"/>
      <w:divBdr>
        <w:top w:val="none" w:sz="0" w:space="0" w:color="auto"/>
        <w:left w:val="none" w:sz="0" w:space="0" w:color="auto"/>
        <w:bottom w:val="none" w:sz="0" w:space="0" w:color="auto"/>
        <w:right w:val="none" w:sz="0" w:space="0" w:color="auto"/>
      </w:divBdr>
    </w:div>
    <w:div w:id="1996446325">
      <w:bodyDiv w:val="1"/>
      <w:marLeft w:val="0"/>
      <w:marRight w:val="0"/>
      <w:marTop w:val="0"/>
      <w:marBottom w:val="0"/>
      <w:divBdr>
        <w:top w:val="none" w:sz="0" w:space="0" w:color="auto"/>
        <w:left w:val="none" w:sz="0" w:space="0" w:color="auto"/>
        <w:bottom w:val="none" w:sz="0" w:space="0" w:color="auto"/>
        <w:right w:val="none" w:sz="0" w:space="0" w:color="auto"/>
      </w:divBdr>
      <w:divsChild>
        <w:div w:id="65615832">
          <w:marLeft w:val="0"/>
          <w:marRight w:val="0"/>
          <w:marTop w:val="0"/>
          <w:marBottom w:val="0"/>
          <w:divBdr>
            <w:top w:val="none" w:sz="0" w:space="0" w:color="auto"/>
            <w:left w:val="none" w:sz="0" w:space="0" w:color="auto"/>
            <w:bottom w:val="none" w:sz="0" w:space="0" w:color="auto"/>
            <w:right w:val="none" w:sz="0" w:space="0" w:color="auto"/>
          </w:divBdr>
        </w:div>
        <w:div w:id="1596937585">
          <w:marLeft w:val="0"/>
          <w:marRight w:val="0"/>
          <w:marTop w:val="0"/>
          <w:marBottom w:val="0"/>
          <w:divBdr>
            <w:top w:val="none" w:sz="0" w:space="0" w:color="auto"/>
            <w:left w:val="none" w:sz="0" w:space="0" w:color="auto"/>
            <w:bottom w:val="none" w:sz="0" w:space="0" w:color="auto"/>
            <w:right w:val="none" w:sz="0" w:space="0" w:color="auto"/>
          </w:divBdr>
        </w:div>
        <w:div w:id="1719861360">
          <w:marLeft w:val="0"/>
          <w:marRight w:val="0"/>
          <w:marTop w:val="0"/>
          <w:marBottom w:val="0"/>
          <w:divBdr>
            <w:top w:val="none" w:sz="0" w:space="0" w:color="auto"/>
            <w:left w:val="none" w:sz="0" w:space="0" w:color="auto"/>
            <w:bottom w:val="none" w:sz="0" w:space="0" w:color="auto"/>
            <w:right w:val="none" w:sz="0" w:space="0" w:color="auto"/>
          </w:divBdr>
        </w:div>
        <w:div w:id="1584487907">
          <w:marLeft w:val="0"/>
          <w:marRight w:val="0"/>
          <w:marTop w:val="0"/>
          <w:marBottom w:val="0"/>
          <w:divBdr>
            <w:top w:val="none" w:sz="0" w:space="0" w:color="auto"/>
            <w:left w:val="none" w:sz="0" w:space="0" w:color="auto"/>
            <w:bottom w:val="none" w:sz="0" w:space="0" w:color="auto"/>
            <w:right w:val="none" w:sz="0" w:space="0" w:color="auto"/>
          </w:divBdr>
        </w:div>
      </w:divsChild>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804E-64A3-445D-83CB-1C3F5415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15</cp:revision>
  <cp:lastPrinted>2014-09-09T00:43:00Z</cp:lastPrinted>
  <dcterms:created xsi:type="dcterms:W3CDTF">2016-12-02T02:57:00Z</dcterms:created>
  <dcterms:modified xsi:type="dcterms:W3CDTF">2016-12-06T01:42:00Z</dcterms:modified>
</cp:coreProperties>
</file>